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53FAC" w14:textId="43F1CBDE" w:rsidR="004339D1" w:rsidRPr="007E2833" w:rsidRDefault="00DC2AB2" w:rsidP="00DC2AB2">
      <w:pPr>
        <w:jc w:val="center"/>
        <w:rPr>
          <w:b/>
          <w:bCs/>
        </w:rPr>
      </w:pPr>
      <w:r w:rsidRPr="007E2833">
        <w:rPr>
          <w:b/>
          <w:bCs/>
        </w:rPr>
        <w:t>CXC</w:t>
      </w:r>
      <w:r w:rsidR="00EA4705" w:rsidRPr="007E2833">
        <w:rPr>
          <w:b/>
          <w:bCs/>
        </w:rPr>
        <w:t xml:space="preserve"> Punto de Venta.</w:t>
      </w:r>
    </w:p>
    <w:p w14:paraId="3C867117" w14:textId="0CAD6171" w:rsidR="00AB45D0" w:rsidRDefault="00AB45D0" w:rsidP="007E2833">
      <w:pPr>
        <w:jc w:val="both"/>
      </w:pPr>
    </w:p>
    <w:p w14:paraId="38D41797" w14:textId="77777777" w:rsidR="00AB45D0" w:rsidRDefault="00AB45D0" w:rsidP="00AB45D0">
      <w:pPr>
        <w:spacing w:line="360" w:lineRule="auto"/>
      </w:pPr>
      <w:r>
        <w:t>Para que esta opción funcione las cuentas a crédito y lleve saldos de los clientes es importante que estén estas BD instalados en el servidor.</w:t>
      </w:r>
    </w:p>
    <w:p w14:paraId="3B99E129" w14:textId="77777777" w:rsidR="00AB45D0" w:rsidRDefault="00AB45D0" w:rsidP="00AB45D0">
      <w:pPr>
        <w:pStyle w:val="Prrafodelista"/>
        <w:numPr>
          <w:ilvl w:val="0"/>
          <w:numId w:val="1"/>
        </w:numPr>
        <w:spacing w:line="360" w:lineRule="auto"/>
      </w:pPr>
      <w:r>
        <w:t>Operación</w:t>
      </w:r>
    </w:p>
    <w:p w14:paraId="195FC28E" w14:textId="77777777" w:rsidR="00AB45D0" w:rsidRDefault="00AB45D0" w:rsidP="00AB45D0">
      <w:pPr>
        <w:pStyle w:val="Prrafodelista"/>
        <w:numPr>
          <w:ilvl w:val="0"/>
          <w:numId w:val="1"/>
        </w:numPr>
        <w:spacing w:line="360" w:lineRule="auto"/>
      </w:pPr>
      <w:r>
        <w:t>CXC</w:t>
      </w:r>
    </w:p>
    <w:p w14:paraId="09B78134" w14:textId="77777777" w:rsidR="00AB45D0" w:rsidRDefault="00AB45D0" w:rsidP="00AB45D0">
      <w:pPr>
        <w:spacing w:line="360" w:lineRule="auto"/>
      </w:pPr>
      <w:r>
        <w:t>Una vez que este instalado las BD se debe de asignar la instancia como lo muestra la imagen.</w:t>
      </w:r>
    </w:p>
    <w:p w14:paraId="5FE46388" w14:textId="77777777" w:rsidR="00AB45D0" w:rsidRDefault="00AB45D0" w:rsidP="00AB45D0">
      <w:pPr>
        <w:spacing w:line="360" w:lineRule="auto"/>
      </w:pPr>
      <w:r>
        <w:rPr>
          <w:noProof/>
          <w:lang w:eastAsia="es-MX"/>
        </w:rPr>
        <w:drawing>
          <wp:inline distT="0" distB="0" distL="0" distR="0" wp14:anchorId="57CB48B9" wp14:editId="2CB1C5C3">
            <wp:extent cx="5934075" cy="40862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D69B" w14:textId="77777777" w:rsidR="00AB45D0" w:rsidRDefault="00AB45D0" w:rsidP="007E2833">
      <w:pPr>
        <w:jc w:val="both"/>
      </w:pPr>
    </w:p>
    <w:p w14:paraId="3F8A8AC0" w14:textId="0086130B" w:rsidR="00EA4705" w:rsidRDefault="00EA4705" w:rsidP="00DC2AB2">
      <w:pPr>
        <w:jc w:val="both"/>
      </w:pPr>
    </w:p>
    <w:p w14:paraId="329541D2" w14:textId="230AF14E" w:rsidR="00AB45D0" w:rsidRDefault="00AB45D0" w:rsidP="00DC2AB2">
      <w:pPr>
        <w:jc w:val="both"/>
      </w:pPr>
    </w:p>
    <w:p w14:paraId="75D7FE68" w14:textId="7A47E5C2" w:rsidR="00AB45D0" w:rsidRDefault="00AB45D0" w:rsidP="00DC2AB2">
      <w:pPr>
        <w:jc w:val="both"/>
      </w:pPr>
    </w:p>
    <w:p w14:paraId="33464361" w14:textId="2993BC7A" w:rsidR="00AB45D0" w:rsidRDefault="00AB45D0" w:rsidP="00DC2AB2">
      <w:pPr>
        <w:jc w:val="both"/>
      </w:pPr>
    </w:p>
    <w:p w14:paraId="23B25ECD" w14:textId="77777777" w:rsidR="00AB45D0" w:rsidRDefault="00AB45D0" w:rsidP="00DC2AB2">
      <w:pPr>
        <w:jc w:val="both"/>
      </w:pPr>
    </w:p>
    <w:p w14:paraId="7E550667" w14:textId="758D4C16" w:rsidR="005176A0" w:rsidRPr="005176A0" w:rsidRDefault="005176A0" w:rsidP="00DC2AB2">
      <w:pPr>
        <w:jc w:val="both"/>
        <w:rPr>
          <w:b/>
          <w:bCs/>
          <w:i/>
          <w:iCs/>
        </w:rPr>
      </w:pPr>
      <w:r w:rsidRPr="005176A0">
        <w:rPr>
          <w:b/>
          <w:bCs/>
          <w:i/>
          <w:iCs/>
        </w:rPr>
        <w:lastRenderedPageBreak/>
        <w:t>Alta de Cliente</w:t>
      </w:r>
    </w:p>
    <w:p w14:paraId="191F111F" w14:textId="77777777" w:rsidR="00EA4705" w:rsidRDefault="00DC2AB2" w:rsidP="00EA4705">
      <w:pPr>
        <w:spacing w:line="360" w:lineRule="auto"/>
      </w:pPr>
      <w:r>
        <w:t xml:space="preserve">1.- </w:t>
      </w:r>
      <w:r w:rsidR="00EA4705">
        <w:t>En alta de cliente de Punto de Venta Sierra</w:t>
      </w:r>
    </w:p>
    <w:p w14:paraId="57E08134" w14:textId="77777777" w:rsidR="00EA4705" w:rsidRDefault="00EA4705" w:rsidP="00EA4705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1BE38D47" wp14:editId="716BA515">
            <wp:extent cx="4958392" cy="2952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1" cy="29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9ECB" w14:textId="2A3AACB9" w:rsidR="00EA4705" w:rsidRDefault="00EA4705" w:rsidP="00EA4705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28010921" wp14:editId="7432BF53">
            <wp:extent cx="5096405" cy="36671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48" cy="36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389F" w14:textId="77777777" w:rsidR="00A45F0A" w:rsidRDefault="00A45F0A" w:rsidP="00EA4705">
      <w:pPr>
        <w:spacing w:line="360" w:lineRule="auto"/>
      </w:pPr>
    </w:p>
    <w:p w14:paraId="35F98EEE" w14:textId="77777777" w:rsidR="00A45F0A" w:rsidRDefault="00A45F0A" w:rsidP="00EA4705">
      <w:pPr>
        <w:spacing w:line="360" w:lineRule="auto"/>
      </w:pPr>
    </w:p>
    <w:p w14:paraId="5AC98D28" w14:textId="7CFAA0D9" w:rsidR="00EA4705" w:rsidRDefault="00EA4705" w:rsidP="00EA4705">
      <w:pPr>
        <w:spacing w:line="360" w:lineRule="auto"/>
      </w:pPr>
      <w:r>
        <w:lastRenderedPageBreak/>
        <w:t xml:space="preserve">En esta parte es </w:t>
      </w:r>
      <w:r w:rsidRPr="000743E3">
        <w:rPr>
          <w:b/>
          <w:bCs/>
        </w:rPr>
        <w:t>IMPORTANTE</w:t>
      </w:r>
      <w:r>
        <w:t>:</w:t>
      </w:r>
    </w:p>
    <w:p w14:paraId="013910DA" w14:textId="41B8741D" w:rsidR="00EA4705" w:rsidRDefault="00EA4705" w:rsidP="00EA4705">
      <w:pPr>
        <w:spacing w:line="360" w:lineRule="auto"/>
      </w:pPr>
      <w:r>
        <w:t xml:space="preserve">1.- Poner el nombre del cliente para saber a quién se le </w:t>
      </w:r>
      <w:r w:rsidR="003105CF">
        <w:t>está</w:t>
      </w:r>
      <w:r>
        <w:t xml:space="preserve"> otorgando el crédito, los datos de domicilio, Colonia, Tel. etc. No son importantes</w:t>
      </w:r>
    </w:p>
    <w:p w14:paraId="05481C18" w14:textId="77777777" w:rsidR="00EA4705" w:rsidRDefault="00EA4705" w:rsidP="00EA4705">
      <w:pPr>
        <w:spacing w:line="360" w:lineRule="auto"/>
      </w:pPr>
      <w:r>
        <w:t>2.- Ponerle una cantidad Máxima de crédito</w:t>
      </w:r>
    </w:p>
    <w:p w14:paraId="3A6A6E3B" w14:textId="63C7681C" w:rsidR="00EA4705" w:rsidRDefault="00EA4705" w:rsidP="00EA4705">
      <w:pPr>
        <w:spacing w:line="360" w:lineRule="auto"/>
      </w:pPr>
      <w:r>
        <w:t>3.- Habilitar crédito.</w:t>
      </w:r>
    </w:p>
    <w:p w14:paraId="73F1EB50" w14:textId="22DD408B" w:rsidR="00EA4705" w:rsidRDefault="00EA4705" w:rsidP="00EA4705">
      <w:pPr>
        <w:spacing w:line="360" w:lineRule="auto"/>
      </w:pPr>
    </w:p>
    <w:p w14:paraId="6863729B" w14:textId="2F592812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0A630193" w14:textId="7296C69C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1D4E31BB" w14:textId="230B8301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0BAD89CB" w14:textId="0076FEE5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701D4FE9" w14:textId="0EE2419D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18FBCF46" w14:textId="12DFEDA7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33ACD2FF" w14:textId="03338FB6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6C1CEB05" w14:textId="68D8629E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504C2582" w14:textId="772085CC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35B9DAEC" w14:textId="0C6C3828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2EB30E6E" w14:textId="548CB051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3454F894" w14:textId="77777777" w:rsidR="00A45F0A" w:rsidRDefault="00A45F0A" w:rsidP="00EA4705">
      <w:pPr>
        <w:spacing w:line="360" w:lineRule="auto"/>
        <w:rPr>
          <w:b/>
          <w:bCs/>
          <w:i/>
          <w:iCs/>
        </w:rPr>
      </w:pPr>
    </w:p>
    <w:p w14:paraId="44134A91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013E42CF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24311CD4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25327D5C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23A451E1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1C5C285C" w14:textId="77777777" w:rsidR="00427BF3" w:rsidRDefault="00427BF3" w:rsidP="00EA4705">
      <w:pPr>
        <w:spacing w:line="360" w:lineRule="auto"/>
        <w:rPr>
          <w:b/>
          <w:bCs/>
          <w:i/>
          <w:iCs/>
        </w:rPr>
      </w:pPr>
    </w:p>
    <w:p w14:paraId="6BBA0696" w14:textId="1685049A" w:rsidR="00EA4705" w:rsidRPr="00EA4705" w:rsidRDefault="00EA4705" w:rsidP="00EA4705">
      <w:pPr>
        <w:spacing w:line="360" w:lineRule="auto"/>
        <w:rPr>
          <w:b/>
          <w:bCs/>
          <w:i/>
          <w:iCs/>
        </w:rPr>
      </w:pPr>
      <w:r w:rsidRPr="00EA4705">
        <w:rPr>
          <w:b/>
          <w:bCs/>
          <w:i/>
          <w:iCs/>
        </w:rPr>
        <w:t>Marcar una cuenta a crédito</w:t>
      </w:r>
    </w:p>
    <w:p w14:paraId="5A9BA7CB" w14:textId="77777777" w:rsidR="00EA4705" w:rsidRDefault="00EA4705" w:rsidP="00EA4705">
      <w:pPr>
        <w:spacing w:line="360" w:lineRule="auto"/>
      </w:pPr>
      <w:r>
        <w:t>1.- Es al momento de ingresar la cuenta se pique la opción de Crédito.</w:t>
      </w:r>
    </w:p>
    <w:p w14:paraId="208107F7" w14:textId="77777777" w:rsidR="00EA4705" w:rsidRDefault="00EA4705" w:rsidP="00EA4705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7D17A5E5" wp14:editId="593CCA39">
            <wp:extent cx="4673600" cy="3505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6CD8" w14:textId="39168C0F" w:rsidR="00B604F0" w:rsidRDefault="00EA4705" w:rsidP="00B604F0">
      <w:pPr>
        <w:spacing w:line="360" w:lineRule="auto"/>
      </w:pPr>
      <w:r>
        <w:t xml:space="preserve">2.- Se Puede entrar a una cuenta, ordenar todo de forma normal ya estando dentro de la cuenta en Más Opciones picarle Crédito y asignar al Cliente a quien se le </w:t>
      </w:r>
      <w:r w:rsidR="00B604F0">
        <w:t>esté</w:t>
      </w:r>
      <w:r>
        <w:t xml:space="preserve"> otorgando el Crédito.</w:t>
      </w:r>
    </w:p>
    <w:p w14:paraId="6B067C22" w14:textId="4DD68308" w:rsidR="00EA4705" w:rsidRDefault="00EA4705" w:rsidP="00B604F0">
      <w:pPr>
        <w:spacing w:line="360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935488B" wp14:editId="3955C0A7">
            <wp:extent cx="3982896" cy="29616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86" cy="29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9A74" w14:textId="04C4029F" w:rsidR="003105CF" w:rsidRDefault="003105CF" w:rsidP="00B604F0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5B33D665" wp14:editId="6EB4CD2F">
            <wp:extent cx="3961998" cy="417195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1" cy="41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347F" w14:textId="09CF17C6" w:rsidR="003105CF" w:rsidRDefault="003105CF" w:rsidP="00B604F0">
      <w:pPr>
        <w:spacing w:line="360" w:lineRule="auto"/>
        <w:jc w:val="center"/>
      </w:pPr>
    </w:p>
    <w:p w14:paraId="68CFB861" w14:textId="03E15CF3" w:rsidR="003105CF" w:rsidRDefault="003105CF" w:rsidP="00B604F0">
      <w:pPr>
        <w:spacing w:line="360" w:lineRule="auto"/>
        <w:jc w:val="center"/>
      </w:pPr>
    </w:p>
    <w:p w14:paraId="1CECDE26" w14:textId="2C8A05A9" w:rsidR="00670971" w:rsidRPr="00670971" w:rsidRDefault="00670971" w:rsidP="00EA4705">
      <w:pPr>
        <w:spacing w:line="360" w:lineRule="auto"/>
        <w:rPr>
          <w:b/>
          <w:bCs/>
          <w:i/>
          <w:iCs/>
        </w:rPr>
      </w:pPr>
      <w:r w:rsidRPr="00670971">
        <w:rPr>
          <w:b/>
          <w:bCs/>
          <w:i/>
          <w:iCs/>
        </w:rPr>
        <w:lastRenderedPageBreak/>
        <w:t>Cobrar Cuenta CXC.</w:t>
      </w:r>
    </w:p>
    <w:p w14:paraId="2C2AE035" w14:textId="3D449036" w:rsidR="00EA4705" w:rsidRDefault="003105CF" w:rsidP="00EA4705">
      <w:pPr>
        <w:spacing w:line="360" w:lineRule="auto"/>
      </w:pPr>
      <w:r>
        <w:t xml:space="preserve">Por </w:t>
      </w:r>
      <w:r w:rsidR="00C867A0">
        <w:t>último,</w:t>
      </w:r>
      <w:r w:rsidR="00EA4705">
        <w:t xml:space="preserve"> cobrar la cuenta como CXC</w:t>
      </w:r>
    </w:p>
    <w:p w14:paraId="03E82D1F" w14:textId="6F4F9B5B" w:rsidR="00EA4705" w:rsidRDefault="00EA4705" w:rsidP="00670971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000A88B4" wp14:editId="25E108D4">
            <wp:extent cx="4877147" cy="36480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28" cy="3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EB97" w14:textId="76A9F537" w:rsidR="00C25D04" w:rsidRDefault="00C25D04" w:rsidP="00C25D04">
      <w:pPr>
        <w:spacing w:line="360" w:lineRule="auto"/>
        <w:jc w:val="both"/>
      </w:pPr>
      <w:r>
        <w:t>Y asignar el cliente a quien se le estará otorgando el crédito.</w:t>
      </w:r>
    </w:p>
    <w:p w14:paraId="35CE9EAC" w14:textId="52AA0C9E" w:rsidR="00C25D04" w:rsidRDefault="00C25D04" w:rsidP="00670971">
      <w:pPr>
        <w:spacing w:line="360" w:lineRule="auto"/>
        <w:jc w:val="center"/>
      </w:pPr>
    </w:p>
    <w:p w14:paraId="72D90212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21C16DD4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38F297F8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5E1B1287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2C237C5F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548CEBAC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76D3B000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402F8104" w14:textId="77777777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</w:p>
    <w:p w14:paraId="60B2E4F6" w14:textId="7EB4E0B2" w:rsidR="00C25D04" w:rsidRDefault="00C25D04" w:rsidP="00C25D04">
      <w:pPr>
        <w:spacing w:line="360" w:lineRule="auto"/>
        <w:jc w:val="both"/>
        <w:rPr>
          <w:b/>
          <w:bCs/>
          <w:i/>
          <w:iCs/>
        </w:rPr>
      </w:pPr>
      <w:r w:rsidRPr="00C25D04">
        <w:rPr>
          <w:b/>
          <w:bCs/>
          <w:i/>
          <w:iCs/>
        </w:rPr>
        <w:lastRenderedPageBreak/>
        <w:t>Abonar Cuenta CXC</w:t>
      </w:r>
    </w:p>
    <w:p w14:paraId="33375905" w14:textId="25A02B7E" w:rsidR="00C25D04" w:rsidRDefault="00C25D04" w:rsidP="00C25D04">
      <w:pPr>
        <w:spacing w:line="360" w:lineRule="auto"/>
      </w:pPr>
      <w:r>
        <w:t xml:space="preserve">Para abonar a una cuenta a crédito, entramos a una cuenta y presionamos </w:t>
      </w:r>
      <w:r w:rsidRPr="00C25D04">
        <w:rPr>
          <w:b/>
          <w:bCs/>
        </w:rPr>
        <w:t>E/S Efectivo</w:t>
      </w:r>
      <w:r>
        <w:t xml:space="preserve">, después se presiona el botón de </w:t>
      </w:r>
      <w:r w:rsidRPr="00C25D04">
        <w:rPr>
          <w:b/>
          <w:bCs/>
        </w:rPr>
        <w:t>Abono Crédito</w:t>
      </w:r>
      <w:r>
        <w:t xml:space="preserve"> (88979)</w:t>
      </w:r>
      <w:r w:rsidR="00C867A0">
        <w:t xml:space="preserve"> este botón lo encontraran en Niños debajo de Certificados en color rojo</w:t>
      </w:r>
      <w:r>
        <w:t>, puedes autorizar Memo o no.</w:t>
      </w:r>
    </w:p>
    <w:p w14:paraId="6D5ED3C1" w14:textId="77777777" w:rsidR="00C25D04" w:rsidRDefault="00C25D04" w:rsidP="00C25D04">
      <w:pPr>
        <w:spacing w:line="360" w:lineRule="auto"/>
      </w:pPr>
      <w:r>
        <w:rPr>
          <w:noProof/>
          <w:lang w:eastAsia="es-MX"/>
        </w:rPr>
        <w:drawing>
          <wp:inline distT="0" distB="0" distL="0" distR="0" wp14:anchorId="2F9C8312" wp14:editId="73D50168">
            <wp:extent cx="5553686" cy="41719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2" cy="41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8321" w14:textId="77777777" w:rsidR="00C25D04" w:rsidRDefault="00C25D04" w:rsidP="00C25D04">
      <w:pPr>
        <w:spacing w:line="360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662FD1A" wp14:editId="7E94C98D">
            <wp:extent cx="3866756" cy="26955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56" cy="26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781A" w14:textId="7DA7052F" w:rsidR="00C25D04" w:rsidRDefault="00C25D04" w:rsidP="00C25D04">
      <w:pPr>
        <w:spacing w:line="360" w:lineRule="auto"/>
      </w:pPr>
      <w:r>
        <w:t xml:space="preserve">Marcan el importe a Abonar </w:t>
      </w:r>
      <w:r w:rsidR="00EA0165">
        <w:t>después</w:t>
      </w:r>
      <w:r>
        <w:t xml:space="preserve"> seleccion</w:t>
      </w:r>
      <w:r w:rsidR="00EA0165">
        <w:t>e</w:t>
      </w:r>
      <w:r>
        <w:t xml:space="preserve"> al cliente ya por último la ingresan la forma de pago</w:t>
      </w:r>
    </w:p>
    <w:p w14:paraId="17F18BF6" w14:textId="77777777" w:rsidR="00C25D04" w:rsidRDefault="00C25D04" w:rsidP="00C25D04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2D0510C6" wp14:editId="36613ACC">
            <wp:extent cx="4352701" cy="3257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09" cy="32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226D" w14:textId="77777777" w:rsidR="00C25D04" w:rsidRDefault="00C25D04" w:rsidP="00C25D04">
      <w:pPr>
        <w:spacing w:line="360" w:lineRule="auto"/>
        <w:jc w:val="center"/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4B1966CC" wp14:editId="28896CEA">
            <wp:extent cx="3961998" cy="41719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1" cy="41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0B70" w14:textId="42FAAE6F" w:rsidR="00C25D04" w:rsidRDefault="00EA0165" w:rsidP="00EA0165">
      <w:pPr>
        <w:spacing w:line="360" w:lineRule="auto"/>
        <w:jc w:val="center"/>
        <w:rPr>
          <w:b/>
          <w:bCs/>
          <w:i/>
          <w:iCs/>
        </w:rPr>
      </w:pPr>
      <w:r>
        <w:rPr>
          <w:noProof/>
          <w:lang w:eastAsia="es-MX"/>
        </w:rPr>
        <w:drawing>
          <wp:inline distT="0" distB="0" distL="0" distR="0" wp14:anchorId="73C716CE" wp14:editId="325005C9">
            <wp:extent cx="4303349" cy="3124066"/>
            <wp:effectExtent l="0" t="0" r="254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12" cy="31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C1C9" w14:textId="367F1217" w:rsidR="00EA0165" w:rsidRDefault="00EA0165" w:rsidP="00EA0165">
      <w:pPr>
        <w:spacing w:line="360" w:lineRule="auto"/>
        <w:jc w:val="both"/>
        <w:rPr>
          <w:b/>
          <w:bCs/>
          <w:i/>
          <w:iCs/>
        </w:rPr>
      </w:pPr>
    </w:p>
    <w:p w14:paraId="43E5CF60" w14:textId="6251799A" w:rsidR="00E66CDD" w:rsidRDefault="00E66CDD" w:rsidP="00EA0165">
      <w:pPr>
        <w:spacing w:line="360" w:lineRule="auto"/>
        <w:jc w:val="both"/>
        <w:rPr>
          <w:b/>
          <w:bCs/>
          <w:i/>
          <w:iCs/>
        </w:rPr>
      </w:pPr>
    </w:p>
    <w:p w14:paraId="2602BDEE" w14:textId="0EEC5B3C" w:rsidR="00EA0165" w:rsidRDefault="00EA0165" w:rsidP="00EA0165">
      <w:pPr>
        <w:spacing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Checar Saldos de CXC de clientes.</w:t>
      </w:r>
    </w:p>
    <w:p w14:paraId="1C74C406" w14:textId="663132C3" w:rsidR="00E66CDD" w:rsidRDefault="00E66CDD" w:rsidP="00EA0165">
      <w:pPr>
        <w:spacing w:line="360" w:lineRule="auto"/>
        <w:jc w:val="both"/>
      </w:pPr>
      <w:r>
        <w:t>Para checar los saldos a los clientes</w:t>
      </w:r>
      <w:r w:rsidR="007E2833">
        <w:t xml:space="preserve"> se ingresa a una cuenta de normal y entramos a la opción de Crédito, después </w:t>
      </w:r>
      <w:r w:rsidR="007E2833" w:rsidRPr="007E2833">
        <w:rPr>
          <w:b/>
          <w:bCs/>
        </w:rPr>
        <w:t>Consultar Clientes</w:t>
      </w:r>
      <w:r w:rsidR="007E2833">
        <w:t xml:space="preserve"> y seleccionamos al cliente. Por último, tenemos la opción de </w:t>
      </w:r>
      <w:r w:rsidR="007E2833" w:rsidRPr="007E2833">
        <w:rPr>
          <w:b/>
          <w:bCs/>
        </w:rPr>
        <w:t>Estado de cuenta</w:t>
      </w:r>
      <w:r w:rsidR="007E2833">
        <w:t xml:space="preserve">: Nos da solamente el total de la Cuenta. </w:t>
      </w:r>
      <w:r w:rsidR="007E2833" w:rsidRPr="007E2833">
        <w:rPr>
          <w:b/>
          <w:bCs/>
        </w:rPr>
        <w:t>Detalle:</w:t>
      </w:r>
      <w:r w:rsidR="007E2833">
        <w:t xml:space="preserve"> Nos da el detalle de los consumido </w:t>
      </w:r>
    </w:p>
    <w:p w14:paraId="0C97BE72" w14:textId="7C7D7E1B" w:rsidR="007E2833" w:rsidRDefault="007E2833" w:rsidP="007E2833">
      <w:pPr>
        <w:spacing w:line="360" w:lineRule="auto"/>
        <w:jc w:val="center"/>
      </w:pPr>
      <w:r>
        <w:rPr>
          <w:b/>
          <w:bCs/>
          <w:i/>
          <w:iCs/>
          <w:noProof/>
          <w:lang w:eastAsia="es-MX"/>
        </w:rPr>
        <w:drawing>
          <wp:inline distT="0" distB="0" distL="0" distR="0" wp14:anchorId="755BC5A5" wp14:editId="5CBA4440">
            <wp:extent cx="4423144" cy="2743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46" cy="27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60C" w14:textId="62B7EBE1" w:rsidR="00E66CDD" w:rsidRPr="00E66CDD" w:rsidRDefault="00E66CDD" w:rsidP="00E66CDD">
      <w:pPr>
        <w:spacing w:line="360" w:lineRule="auto"/>
        <w:jc w:val="center"/>
      </w:pPr>
      <w:r>
        <w:rPr>
          <w:noProof/>
          <w:lang w:eastAsia="es-MX"/>
        </w:rPr>
        <w:drawing>
          <wp:inline distT="0" distB="0" distL="0" distR="0" wp14:anchorId="44E1088E" wp14:editId="192BDDC5">
            <wp:extent cx="3283341" cy="34573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0" cy="34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C79B" w14:textId="272DA533" w:rsidR="00133D33" w:rsidRDefault="00133D33" w:rsidP="00E66CDD">
      <w:pPr>
        <w:spacing w:line="360" w:lineRule="auto"/>
        <w:jc w:val="center"/>
        <w:rPr>
          <w:b/>
          <w:bCs/>
          <w:i/>
          <w:iCs/>
        </w:rPr>
      </w:pPr>
    </w:p>
    <w:p w14:paraId="1F827DAF" w14:textId="68C8A712" w:rsidR="00133D33" w:rsidRPr="00133D33" w:rsidRDefault="00133D33" w:rsidP="00EA0165">
      <w:pPr>
        <w:spacing w:line="360" w:lineRule="auto"/>
        <w:jc w:val="both"/>
      </w:pPr>
      <w:r w:rsidRPr="00133D33">
        <w:lastRenderedPageBreak/>
        <w:t xml:space="preserve">Recuerden que la función del </w:t>
      </w:r>
      <w:r>
        <w:t xml:space="preserve">método de pago </w:t>
      </w:r>
      <w:r w:rsidRPr="00133D33">
        <w:t>CXC solo maneja saldos</w:t>
      </w:r>
      <w:r>
        <w:t xml:space="preserve"> (</w:t>
      </w:r>
      <w:r w:rsidR="00182DE2">
        <w:t xml:space="preserve">en </w:t>
      </w:r>
      <w:r>
        <w:t>el Punto de Venta), es función del área administrativa el cobrar esas cuentas a los clientes. El punto de Venta mata las cuenta</w:t>
      </w:r>
      <w:r w:rsidR="00182DE2">
        <w:t>s</w:t>
      </w:r>
      <w:r>
        <w:t xml:space="preserve"> ya que esa es la forma en la que funciona el sistema</w:t>
      </w:r>
      <w:r w:rsidR="00182DE2">
        <w:t>.</w:t>
      </w:r>
    </w:p>
    <w:sectPr w:rsidR="00133D33" w:rsidRPr="00133D33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4EAEC" w14:textId="77777777" w:rsidR="00196DA9" w:rsidRDefault="00196DA9" w:rsidP="007E2833">
      <w:pPr>
        <w:spacing w:after="0" w:line="240" w:lineRule="auto"/>
      </w:pPr>
      <w:r>
        <w:separator/>
      </w:r>
    </w:p>
  </w:endnote>
  <w:endnote w:type="continuationSeparator" w:id="0">
    <w:p w14:paraId="559F0EC7" w14:textId="77777777" w:rsidR="00196DA9" w:rsidRDefault="00196DA9" w:rsidP="007E2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25972" w14:textId="737CB6EA" w:rsidR="007E2833" w:rsidRDefault="007E2833">
    <w:pPr>
      <w:pStyle w:val="Piedepgina"/>
    </w:pPr>
    <w:r>
      <w:rPr>
        <w:noProof/>
        <w:color w:val="4472C4" w:themeColor="accent1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5ED12" wp14:editId="1094B86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3E6C84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A45F0A" w:rsidRPr="00A45F0A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  <w:lang w:val="es-ES"/>
      </w:rPr>
      <w:t>10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CCF73" w14:textId="77777777" w:rsidR="00196DA9" w:rsidRDefault="00196DA9" w:rsidP="007E2833">
      <w:pPr>
        <w:spacing w:after="0" w:line="240" w:lineRule="auto"/>
      </w:pPr>
      <w:r>
        <w:separator/>
      </w:r>
    </w:p>
  </w:footnote>
  <w:footnote w:type="continuationSeparator" w:id="0">
    <w:p w14:paraId="4E4AEE92" w14:textId="77777777" w:rsidR="00196DA9" w:rsidRDefault="00196DA9" w:rsidP="007E2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672BE"/>
    <w:multiLevelType w:val="hybridMultilevel"/>
    <w:tmpl w:val="5C3E1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AB2"/>
    <w:rsid w:val="00133D33"/>
    <w:rsid w:val="00182DE2"/>
    <w:rsid w:val="00196DA9"/>
    <w:rsid w:val="003105CF"/>
    <w:rsid w:val="00427BF3"/>
    <w:rsid w:val="004339D1"/>
    <w:rsid w:val="004339F5"/>
    <w:rsid w:val="005176A0"/>
    <w:rsid w:val="00670971"/>
    <w:rsid w:val="00687EB6"/>
    <w:rsid w:val="006B796F"/>
    <w:rsid w:val="007E2833"/>
    <w:rsid w:val="00A45F0A"/>
    <w:rsid w:val="00AB45D0"/>
    <w:rsid w:val="00B604F0"/>
    <w:rsid w:val="00C25D04"/>
    <w:rsid w:val="00C867A0"/>
    <w:rsid w:val="00DC2AB2"/>
    <w:rsid w:val="00E66CDD"/>
    <w:rsid w:val="00EA0165"/>
    <w:rsid w:val="00EA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9348"/>
  <w15:chartTrackingRefBased/>
  <w15:docId w15:val="{9FD69FDB-1050-4F41-AFF8-EBB86143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833"/>
  </w:style>
  <w:style w:type="paragraph" w:styleId="Piedepgina">
    <w:name w:val="footer"/>
    <w:basedOn w:val="Normal"/>
    <w:link w:val="PiedepginaCar"/>
    <w:uiPriority w:val="99"/>
    <w:unhideWhenUsed/>
    <w:rsid w:val="007E2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833"/>
  </w:style>
  <w:style w:type="paragraph" w:styleId="Prrafodelista">
    <w:name w:val="List Paragraph"/>
    <w:basedOn w:val="Normal"/>
    <w:uiPriority w:val="34"/>
    <w:qFormat/>
    <w:rsid w:val="00AB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</dc:creator>
  <cp:keywords/>
  <dc:description/>
  <cp:lastModifiedBy>Sierra</cp:lastModifiedBy>
  <cp:revision>7</cp:revision>
  <dcterms:created xsi:type="dcterms:W3CDTF">2022-03-30T18:29:00Z</dcterms:created>
  <dcterms:modified xsi:type="dcterms:W3CDTF">2022-05-26T01:29:00Z</dcterms:modified>
</cp:coreProperties>
</file>