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EB2B" w14:textId="77777777" w:rsidR="00A47653" w:rsidRDefault="00A47653"/>
    <w:p w14:paraId="68B4939B" w14:textId="77777777" w:rsidR="00A47653" w:rsidRPr="00EC2A15" w:rsidRDefault="00776423" w:rsidP="00EC2A15">
      <w:pPr>
        <w:pStyle w:val="ListParagraph"/>
        <w:numPr>
          <w:ilvl w:val="0"/>
          <w:numId w:val="11"/>
        </w:numPr>
        <w:rPr>
          <w:i/>
          <w:color w:val="0432FF"/>
        </w:rPr>
      </w:pPr>
      <w:r w:rsidRPr="00EC2A15">
        <w:rPr>
          <w:i/>
          <w:strike/>
          <w:color w:val="0432FF"/>
        </w:rPr>
        <w:t>Marcar tachados los elementos que han sido completados</w:t>
      </w:r>
      <w:r w:rsidRPr="00EC2A15">
        <w:rPr>
          <w:i/>
          <w:color w:val="0432FF"/>
        </w:rPr>
        <w:t>.</w:t>
      </w:r>
    </w:p>
    <w:p w14:paraId="1A21940F" w14:textId="12C99283" w:rsidR="00EC2A15" w:rsidRPr="00EC2A15" w:rsidRDefault="00EC2A15" w:rsidP="00EC2A15">
      <w:pPr>
        <w:pStyle w:val="ListParagraph"/>
        <w:numPr>
          <w:ilvl w:val="0"/>
          <w:numId w:val="11"/>
        </w:numPr>
        <w:rPr>
          <w:i/>
          <w:color w:val="0432FF"/>
        </w:rPr>
      </w:pPr>
      <w:r w:rsidRPr="00EC2A15">
        <w:rPr>
          <w:i/>
          <w:color w:val="0432FF"/>
        </w:rPr>
        <w:t>Anotar las fechas de inicio y finalización de cada actividad.</w:t>
      </w:r>
    </w:p>
    <w:p w14:paraId="417700FA" w14:textId="6BBA77F4" w:rsidR="00EC2A15" w:rsidRPr="00EC2A15" w:rsidRDefault="00EC2A15" w:rsidP="00EC2A15">
      <w:pPr>
        <w:pStyle w:val="ListParagraph"/>
        <w:numPr>
          <w:ilvl w:val="0"/>
          <w:numId w:val="11"/>
        </w:numPr>
        <w:rPr>
          <w:i/>
          <w:color w:val="0432FF"/>
        </w:rPr>
      </w:pPr>
      <w:r w:rsidRPr="00EC2A15">
        <w:rPr>
          <w:i/>
          <w:color w:val="0432FF"/>
        </w:rPr>
        <w:t>Anotar detalles que ayuden a comprender como se desarrolló la actividad, por ejemplo nombre de la persona a la que se capacitó o con quién se validó una situación.</w:t>
      </w:r>
    </w:p>
    <w:p w14:paraId="5CC03298" w14:textId="77777777" w:rsidR="00EC2A15" w:rsidRDefault="00EC2A15">
      <w:pPr>
        <w:rPr>
          <w:i/>
          <w:color w:val="0432FF"/>
        </w:rPr>
      </w:pPr>
    </w:p>
    <w:p w14:paraId="067A5379" w14:textId="4B9B8B73" w:rsidR="00233DEC" w:rsidRDefault="00233DEC">
      <w:pPr>
        <w:rPr>
          <w:i/>
          <w:color w:val="0432FF"/>
        </w:rPr>
      </w:pPr>
      <w:r>
        <w:rPr>
          <w:i/>
          <w:color w:val="0432FF"/>
        </w:rPr>
        <w:t>Asesor Responsable:_____________________________________</w:t>
      </w:r>
    </w:p>
    <w:p w14:paraId="55CC6D9A" w14:textId="3A8D96FF" w:rsidR="00233DEC" w:rsidRPr="005303F2" w:rsidRDefault="00233DEC">
      <w:pPr>
        <w:rPr>
          <w:i/>
          <w:color w:val="0432FF"/>
        </w:rPr>
      </w:pPr>
      <w:r>
        <w:rPr>
          <w:i/>
          <w:color w:val="0432FF"/>
        </w:rPr>
        <w:t>Nombre comercial cliente:________________________Responsable:_________________</w:t>
      </w:r>
    </w:p>
    <w:p w14:paraId="728F89FB" w14:textId="77777777" w:rsidR="00A47653" w:rsidRDefault="00A47653"/>
    <w:p w14:paraId="07AD58E0" w14:textId="77777777" w:rsidR="00A47653" w:rsidRDefault="00776423">
      <w:pPr>
        <w:rPr>
          <w:b/>
        </w:rPr>
      </w:pPr>
      <w:r>
        <w:rPr>
          <w:b/>
        </w:rPr>
        <w:t>PREPARACIÓN</w:t>
      </w:r>
    </w:p>
    <w:p w14:paraId="00885B7F" w14:textId="77777777" w:rsidR="00A47653" w:rsidRDefault="00776423">
      <w:pPr>
        <w:numPr>
          <w:ilvl w:val="0"/>
          <w:numId w:val="9"/>
        </w:numPr>
        <w:rPr>
          <w:b/>
        </w:rPr>
      </w:pPr>
      <w:r>
        <w:rPr>
          <w:b/>
        </w:rPr>
        <w:t>Plan de trabajo</w:t>
      </w:r>
    </w:p>
    <w:p w14:paraId="0A2AB5C9" w14:textId="2781A4F4" w:rsidR="00A47653" w:rsidRDefault="00776423">
      <w:pPr>
        <w:numPr>
          <w:ilvl w:val="0"/>
          <w:numId w:val="8"/>
        </w:numPr>
      </w:pPr>
      <w:r>
        <w:t>Reunión de inicio de implementación</w:t>
      </w:r>
      <w:r w:rsidR="005303F2">
        <w:t xml:space="preserve"> (Preferentemente en Oficina Sierra)</w:t>
      </w:r>
    </w:p>
    <w:p w14:paraId="238C9EAA" w14:textId="401C2C51" w:rsidR="00A47653" w:rsidRDefault="00776423">
      <w:pPr>
        <w:numPr>
          <w:ilvl w:val="0"/>
          <w:numId w:val="8"/>
        </w:numPr>
      </w:pPr>
      <w:r>
        <w:t>Asegurar que los objetivos de implementación son entendidos por ambas partes</w:t>
      </w:r>
    </w:p>
    <w:p w14:paraId="13DCEA82" w14:textId="4EFAD86A" w:rsidR="00A84721" w:rsidRDefault="00A84721" w:rsidP="00A84721">
      <w:pPr>
        <w:numPr>
          <w:ilvl w:val="1"/>
          <w:numId w:val="8"/>
        </w:numPr>
      </w:pPr>
      <w:r>
        <w:t>Validar módulos, equipo y condiciones del acuerdo hecho por el vendedor</w:t>
      </w:r>
    </w:p>
    <w:p w14:paraId="64AF990A" w14:textId="084D4B6E" w:rsidR="00A47653" w:rsidRDefault="00776423">
      <w:pPr>
        <w:numPr>
          <w:ilvl w:val="0"/>
          <w:numId w:val="8"/>
        </w:numPr>
      </w:pPr>
      <w:r>
        <w:t>Establecer fechas de implementación</w:t>
      </w:r>
    </w:p>
    <w:p w14:paraId="1853642D" w14:textId="6E43627B" w:rsidR="00A84721" w:rsidRDefault="00A84721" w:rsidP="00A84721">
      <w:pPr>
        <w:numPr>
          <w:ilvl w:val="1"/>
          <w:numId w:val="8"/>
        </w:numPr>
      </w:pPr>
      <w:r>
        <w:t>Primer revisión</w:t>
      </w:r>
    </w:p>
    <w:p w14:paraId="2A260896" w14:textId="55FE3663" w:rsidR="00A84721" w:rsidRDefault="00A84721" w:rsidP="00A84721">
      <w:pPr>
        <w:numPr>
          <w:ilvl w:val="1"/>
          <w:numId w:val="8"/>
        </w:numPr>
      </w:pPr>
      <w:r>
        <w:t>Validación del menú</w:t>
      </w:r>
    </w:p>
    <w:p w14:paraId="14794EDB" w14:textId="021A3E1D" w:rsidR="00A84721" w:rsidRDefault="00A84721" w:rsidP="00A84721">
      <w:pPr>
        <w:numPr>
          <w:ilvl w:val="1"/>
          <w:numId w:val="8"/>
        </w:numPr>
      </w:pPr>
      <w:r>
        <w:t>Capacitación</w:t>
      </w:r>
    </w:p>
    <w:p w14:paraId="43CD8952" w14:textId="13117097" w:rsidR="00A84721" w:rsidRDefault="00A84721" w:rsidP="00A84721">
      <w:pPr>
        <w:numPr>
          <w:ilvl w:val="1"/>
          <w:numId w:val="8"/>
        </w:numPr>
      </w:pPr>
      <w:r>
        <w:t>Arranque</w:t>
      </w:r>
    </w:p>
    <w:p w14:paraId="1F191DA9" w14:textId="6F1BF4C9" w:rsidR="00A84721" w:rsidRDefault="00A84721" w:rsidP="00A84721">
      <w:pPr>
        <w:numPr>
          <w:ilvl w:val="1"/>
          <w:numId w:val="8"/>
        </w:numPr>
      </w:pPr>
      <w:r>
        <w:t>Condiciones para la conclusión del proyecto</w:t>
      </w:r>
    </w:p>
    <w:p w14:paraId="3F8EFC72" w14:textId="77777777" w:rsidR="00A47653" w:rsidRDefault="00776423">
      <w:pPr>
        <w:numPr>
          <w:ilvl w:val="0"/>
          <w:numId w:val="8"/>
        </w:numPr>
      </w:pPr>
      <w:r>
        <w:t>Asignar responsable de proyecto por parte de cliente</w:t>
      </w:r>
    </w:p>
    <w:p w14:paraId="6B778178" w14:textId="41EA8F5E" w:rsidR="00A47653" w:rsidRDefault="00776423">
      <w:pPr>
        <w:numPr>
          <w:ilvl w:val="0"/>
          <w:numId w:val="8"/>
        </w:numPr>
      </w:pPr>
      <w:r>
        <w:t>Definir fecha de apertura</w:t>
      </w:r>
    </w:p>
    <w:p w14:paraId="5E8AF14C" w14:textId="567710BA" w:rsidR="000C1DB1" w:rsidRDefault="000C1DB1" w:rsidP="000C1DB1">
      <w:pPr>
        <w:numPr>
          <w:ilvl w:val="1"/>
          <w:numId w:val="8"/>
        </w:numPr>
      </w:pPr>
      <w:r>
        <w:t>Notificar a Gerencia General para seguimiento y validación con comprador.</w:t>
      </w:r>
    </w:p>
    <w:p w14:paraId="62AED38D" w14:textId="77777777" w:rsidR="00A47653" w:rsidRDefault="00A47653"/>
    <w:p w14:paraId="67F6A4E8" w14:textId="77777777" w:rsidR="00A47653" w:rsidRDefault="00776423">
      <w:pPr>
        <w:numPr>
          <w:ilvl w:val="0"/>
          <w:numId w:val="9"/>
        </w:numPr>
        <w:rPr>
          <w:b/>
        </w:rPr>
      </w:pPr>
      <w:r>
        <w:rPr>
          <w:b/>
        </w:rPr>
        <w:t>Proporcionar Información Inicial</w:t>
      </w:r>
    </w:p>
    <w:p w14:paraId="7C214C91" w14:textId="77777777" w:rsidR="00A47653" w:rsidRDefault="00776423">
      <w:pPr>
        <w:numPr>
          <w:ilvl w:val="0"/>
          <w:numId w:val="1"/>
        </w:numPr>
      </w:pPr>
      <w:r>
        <w:t>Menú de alimentos y bebidas</w:t>
      </w:r>
    </w:p>
    <w:p w14:paraId="24835349" w14:textId="3BDD8C2A" w:rsidR="00A47653" w:rsidRDefault="00776423">
      <w:pPr>
        <w:numPr>
          <w:ilvl w:val="0"/>
          <w:numId w:val="1"/>
        </w:numPr>
      </w:pPr>
      <w:r>
        <w:t>RFC</w:t>
      </w:r>
      <w:r w:rsidR="000C1DB1">
        <w:t xml:space="preserve"> (Constancia de Situación Fiscal)</w:t>
      </w:r>
    </w:p>
    <w:p w14:paraId="5D1ECDB1" w14:textId="77777777" w:rsidR="00A47653" w:rsidRDefault="00776423" w:rsidP="000C1DB1">
      <w:pPr>
        <w:numPr>
          <w:ilvl w:val="1"/>
          <w:numId w:val="1"/>
        </w:numPr>
      </w:pPr>
      <w:r>
        <w:t>Domicilio fiscal</w:t>
      </w:r>
    </w:p>
    <w:p w14:paraId="01C5E5A8" w14:textId="210844E9" w:rsidR="00A47653" w:rsidRDefault="00776423" w:rsidP="000C1DB1">
      <w:pPr>
        <w:numPr>
          <w:ilvl w:val="1"/>
          <w:numId w:val="1"/>
        </w:numPr>
      </w:pPr>
      <w:r>
        <w:t>Régimen fiscal</w:t>
      </w:r>
    </w:p>
    <w:p w14:paraId="554874E3" w14:textId="47287267" w:rsidR="000C1DB1" w:rsidRDefault="000C1DB1" w:rsidP="000C1DB1">
      <w:pPr>
        <w:numPr>
          <w:ilvl w:val="0"/>
          <w:numId w:val="1"/>
        </w:numPr>
      </w:pPr>
      <w:r>
        <w:t>Certificado y llave para timbrado de facturación</w:t>
      </w:r>
    </w:p>
    <w:p w14:paraId="20081628" w14:textId="1AA068AD" w:rsidR="00A47653" w:rsidRDefault="00776423">
      <w:pPr>
        <w:numPr>
          <w:ilvl w:val="0"/>
          <w:numId w:val="1"/>
        </w:numPr>
      </w:pPr>
      <w:r>
        <w:t>Imagen en formato .png del logo de su empresa para facturas</w:t>
      </w:r>
      <w:r w:rsidR="000C1DB1">
        <w:t xml:space="preserve"> y para el PDV</w:t>
      </w:r>
    </w:p>
    <w:p w14:paraId="4023022B" w14:textId="77777777" w:rsidR="00A47653" w:rsidRDefault="00776423">
      <w:pPr>
        <w:numPr>
          <w:ilvl w:val="0"/>
          <w:numId w:val="1"/>
        </w:numPr>
      </w:pPr>
      <w:r>
        <w:t>Horarios de servicio y de cambio de turno de caja</w:t>
      </w:r>
    </w:p>
    <w:p w14:paraId="1A170829" w14:textId="75B9B966" w:rsidR="00A47653" w:rsidRDefault="00776423">
      <w:pPr>
        <w:numPr>
          <w:ilvl w:val="0"/>
          <w:numId w:val="1"/>
        </w:numPr>
      </w:pPr>
      <w:r>
        <w:t>Catálogo de empleados (meseros, cajeros, capitanes y gerentes)</w:t>
      </w:r>
    </w:p>
    <w:p w14:paraId="710A720A" w14:textId="7DD2ABD7" w:rsidR="000C1DB1" w:rsidRDefault="000C1DB1" w:rsidP="000C1DB1">
      <w:pPr>
        <w:numPr>
          <w:ilvl w:val="1"/>
          <w:numId w:val="1"/>
        </w:numPr>
      </w:pPr>
      <w:r>
        <w:t>Nombre Completo</w:t>
      </w:r>
    </w:p>
    <w:p w14:paraId="16175703" w14:textId="0C09D13A" w:rsidR="000C1DB1" w:rsidRDefault="000C1DB1" w:rsidP="000C1DB1">
      <w:pPr>
        <w:numPr>
          <w:ilvl w:val="1"/>
          <w:numId w:val="1"/>
        </w:numPr>
      </w:pPr>
      <w:r>
        <w:t>Rol</w:t>
      </w:r>
    </w:p>
    <w:p w14:paraId="00A0CCE3" w14:textId="77777777" w:rsidR="00A47653" w:rsidRDefault="00776423">
      <w:pPr>
        <w:numPr>
          <w:ilvl w:val="0"/>
          <w:numId w:val="1"/>
        </w:numPr>
      </w:pPr>
      <w:r>
        <w:t>Correos para envío de reportes y respaldo de BK</w:t>
      </w:r>
    </w:p>
    <w:p w14:paraId="5B1EF6D4" w14:textId="77777777" w:rsidR="00233DEC" w:rsidRDefault="00233DEC" w:rsidP="00233DEC"/>
    <w:p w14:paraId="0F7B78EB" w14:textId="2F954095" w:rsidR="00233DEC" w:rsidRPr="00233DEC" w:rsidRDefault="00233DEC" w:rsidP="00233DEC">
      <w:pPr>
        <w:rPr>
          <w:color w:val="FF0000"/>
        </w:rPr>
      </w:pPr>
      <w:r w:rsidRPr="00233DEC">
        <w:rPr>
          <w:b/>
          <w:bCs/>
          <w:color w:val="FF0000"/>
        </w:rPr>
        <w:t>Importante</w:t>
      </w:r>
      <w:r w:rsidRPr="00233DEC">
        <w:rPr>
          <w:color w:val="FF0000"/>
        </w:rPr>
        <w:t>: Se debe validar que sí la razón social de la nueva instalación corresponde a la razón social a la que se facturó inicialmente, ya que la razón social se utilizará para el registro de todas las transacciones comerciales con Sierra.</w:t>
      </w:r>
    </w:p>
    <w:p w14:paraId="79451539" w14:textId="77777777" w:rsidR="00233DEC" w:rsidRDefault="00233DEC" w:rsidP="00233DEC"/>
    <w:p w14:paraId="06F57EB4" w14:textId="77777777" w:rsidR="00233DEC" w:rsidRDefault="00233DEC" w:rsidP="00233DEC"/>
    <w:p w14:paraId="131C1DDE" w14:textId="77777777" w:rsidR="00233DEC" w:rsidRDefault="00233DEC" w:rsidP="00233DEC"/>
    <w:p w14:paraId="33E0D896" w14:textId="77777777" w:rsidR="00A47653" w:rsidRDefault="00A47653"/>
    <w:p w14:paraId="48FD5010" w14:textId="77777777" w:rsidR="00A47653" w:rsidRDefault="00776423">
      <w:pPr>
        <w:numPr>
          <w:ilvl w:val="0"/>
          <w:numId w:val="9"/>
        </w:numPr>
        <w:rPr>
          <w:b/>
        </w:rPr>
      </w:pPr>
      <w:r>
        <w:rPr>
          <w:b/>
        </w:rPr>
        <w:t>Necesidades de Instalación Eléctrica y Datos</w:t>
      </w:r>
    </w:p>
    <w:p w14:paraId="1B4E5F9A" w14:textId="5E813630" w:rsidR="00A47653" w:rsidRDefault="000C1DB1" w:rsidP="000C1DB1">
      <w:pPr>
        <w:numPr>
          <w:ilvl w:val="0"/>
          <w:numId w:val="2"/>
        </w:numPr>
      </w:pPr>
      <w:r>
        <w:t>Programar cita</w:t>
      </w:r>
      <w:r w:rsidR="00776423">
        <w:t xml:space="preserve"> con personal de soporte requerimientos de instalación eléctrica</w:t>
      </w:r>
      <w:r>
        <w:t xml:space="preserve"> e </w:t>
      </w:r>
      <w:r w:rsidR="00776423">
        <w:t>instalación de red</w:t>
      </w:r>
      <w:r>
        <w:t xml:space="preserve"> y requerimientos para configuración de </w:t>
      </w:r>
      <w:r w:rsidR="00776423">
        <w:t>tablets</w:t>
      </w:r>
    </w:p>
    <w:p w14:paraId="7CB54753" w14:textId="77777777" w:rsidR="00233DEC" w:rsidRDefault="00233DEC" w:rsidP="00233DEC"/>
    <w:p w14:paraId="71845191" w14:textId="77777777" w:rsidR="00233DEC" w:rsidRDefault="00233DEC" w:rsidP="00233DEC"/>
    <w:p w14:paraId="28B65A3C" w14:textId="77777777" w:rsidR="00A47653" w:rsidRDefault="00A47653"/>
    <w:p w14:paraId="6883FE99" w14:textId="30997BDB" w:rsidR="00A47653" w:rsidRDefault="000C1DB1">
      <w:pPr>
        <w:numPr>
          <w:ilvl w:val="0"/>
          <w:numId w:val="9"/>
        </w:numPr>
        <w:rPr>
          <w:b/>
        </w:rPr>
      </w:pPr>
      <w:r>
        <w:rPr>
          <w:b/>
        </w:rPr>
        <w:t>Validar con el cliente la e</w:t>
      </w:r>
      <w:r w:rsidR="00776423">
        <w:rPr>
          <w:b/>
        </w:rPr>
        <w:t>structura del menú</w:t>
      </w:r>
    </w:p>
    <w:p w14:paraId="4F2A07BA" w14:textId="77777777" w:rsidR="00A47653" w:rsidRDefault="00776423">
      <w:pPr>
        <w:numPr>
          <w:ilvl w:val="0"/>
          <w:numId w:val="6"/>
        </w:numPr>
      </w:pPr>
      <w:r>
        <w:t>Validar estructura de menú (supercategoría, categoría y subcategoría)</w:t>
      </w:r>
    </w:p>
    <w:p w14:paraId="1A775040" w14:textId="77777777" w:rsidR="00A47653" w:rsidRDefault="00776423">
      <w:pPr>
        <w:numPr>
          <w:ilvl w:val="0"/>
          <w:numId w:val="6"/>
        </w:numPr>
      </w:pPr>
      <w:r>
        <w:t>Entregar relación de enrutamiento de PLUs con impresoras</w:t>
      </w:r>
    </w:p>
    <w:p w14:paraId="6E4E6D61" w14:textId="77777777" w:rsidR="00A47653" w:rsidRDefault="00776423">
      <w:pPr>
        <w:numPr>
          <w:ilvl w:val="0"/>
          <w:numId w:val="6"/>
        </w:numPr>
      </w:pPr>
      <w:r>
        <w:t>Entregar listado de promociones y promociones de temporada</w:t>
      </w:r>
    </w:p>
    <w:p w14:paraId="51C7230A" w14:textId="1A1B6CB3" w:rsidR="00A47653" w:rsidRDefault="00776423">
      <w:pPr>
        <w:numPr>
          <w:ilvl w:val="0"/>
          <w:numId w:val="6"/>
        </w:numPr>
      </w:pPr>
      <w:r>
        <w:t>Entregar listado de formas de pago</w:t>
      </w:r>
    </w:p>
    <w:p w14:paraId="2925CC8C" w14:textId="14C374B0" w:rsidR="000C1DB1" w:rsidRDefault="000C1DB1" w:rsidP="000C1DB1">
      <w:pPr>
        <w:numPr>
          <w:ilvl w:val="0"/>
          <w:numId w:val="6"/>
        </w:numPr>
      </w:pPr>
      <w:r>
        <w:t>Verificar requerimientos especiales de cada PLU de venta y de pago</w:t>
      </w:r>
    </w:p>
    <w:p w14:paraId="5F9819C3" w14:textId="29603877" w:rsidR="00A47653" w:rsidRDefault="00776423">
      <w:pPr>
        <w:numPr>
          <w:ilvl w:val="0"/>
          <w:numId w:val="6"/>
        </w:numPr>
      </w:pPr>
      <w:r>
        <w:t>Definir la configuración de tipos de venta (comedor, a domicilio, Uber Eats, etc)</w:t>
      </w:r>
    </w:p>
    <w:p w14:paraId="6B62ED5E" w14:textId="4D391B92" w:rsidR="000C1DB1" w:rsidRDefault="000C1DB1" w:rsidP="000C1DB1"/>
    <w:p w14:paraId="22E38396" w14:textId="0D3BD947" w:rsidR="000C1DB1" w:rsidRDefault="000C1DB1" w:rsidP="000C1DB1"/>
    <w:p w14:paraId="4C0B2CB8" w14:textId="00EA74B3" w:rsidR="000C1DB1" w:rsidRDefault="000C1DB1" w:rsidP="000C1DB1">
      <w:r>
        <w:t>Otros módulos complementarios</w:t>
      </w:r>
    </w:p>
    <w:p w14:paraId="29BE4832" w14:textId="5D36DFF1" w:rsidR="000C1DB1" w:rsidRDefault="000C1DB1" w:rsidP="000C1DB1">
      <w:pPr>
        <w:numPr>
          <w:ilvl w:val="0"/>
          <w:numId w:val="6"/>
        </w:numPr>
      </w:pPr>
      <w:r>
        <w:t xml:space="preserve">Definir la configuración </w:t>
      </w:r>
      <w:r w:rsidRPr="00A102BA">
        <w:rPr>
          <w:b/>
          <w:bCs/>
        </w:rPr>
        <w:t xml:space="preserve">y conexión </w:t>
      </w:r>
      <w:r>
        <w:rPr>
          <w:b/>
          <w:bCs/>
        </w:rPr>
        <w:t>para consulta de App de Estadísticas</w:t>
      </w:r>
    </w:p>
    <w:p w14:paraId="1D3A04E2" w14:textId="4BE59D53" w:rsidR="000C1DB1" w:rsidRDefault="000C1DB1" w:rsidP="000C1DB1">
      <w:pPr>
        <w:numPr>
          <w:ilvl w:val="1"/>
          <w:numId w:val="6"/>
        </w:numPr>
      </w:pPr>
      <w:r>
        <w:t>Identificar usuarios y solicitar contraseñas a Desarrollo</w:t>
      </w:r>
    </w:p>
    <w:p w14:paraId="69213397" w14:textId="4910EF6F" w:rsidR="00A47653" w:rsidRDefault="00776423">
      <w:pPr>
        <w:numPr>
          <w:ilvl w:val="0"/>
          <w:numId w:val="6"/>
        </w:numPr>
      </w:pPr>
      <w:r>
        <w:t xml:space="preserve">Definir la configuración </w:t>
      </w:r>
      <w:r w:rsidR="00D47CA9" w:rsidRPr="00A102BA">
        <w:rPr>
          <w:b/>
          <w:bCs/>
        </w:rPr>
        <w:t>y conexión de la BD</w:t>
      </w:r>
      <w:r w:rsidR="00D47CA9">
        <w:t xml:space="preserve"> </w:t>
      </w:r>
      <w:r>
        <w:t>para Certificados</w:t>
      </w:r>
      <w:r w:rsidR="000C1DB1">
        <w:t>/</w:t>
      </w:r>
      <w:r>
        <w:t>Tarjetas de Regalo</w:t>
      </w:r>
    </w:p>
    <w:p w14:paraId="39C51B52" w14:textId="1D8C14BD" w:rsidR="00A47653" w:rsidRDefault="00776423">
      <w:pPr>
        <w:numPr>
          <w:ilvl w:val="0"/>
          <w:numId w:val="6"/>
        </w:numPr>
      </w:pPr>
      <w:r>
        <w:t xml:space="preserve">Definir la configuración </w:t>
      </w:r>
      <w:r w:rsidR="00D47CA9" w:rsidRPr="00A102BA">
        <w:rPr>
          <w:b/>
          <w:bCs/>
        </w:rPr>
        <w:t>y conexión de la BD</w:t>
      </w:r>
      <w:r w:rsidR="00D47CA9">
        <w:t xml:space="preserve"> </w:t>
      </w:r>
      <w:r>
        <w:t>para Recompensas</w:t>
      </w:r>
      <w:r w:rsidR="000C1DB1">
        <w:t>/</w:t>
      </w:r>
      <w:r>
        <w:t>Cliente Frecuente)</w:t>
      </w:r>
    </w:p>
    <w:p w14:paraId="479BEE96" w14:textId="77777777" w:rsidR="00A102BA" w:rsidRDefault="00A102BA" w:rsidP="00A102BA">
      <w:pPr>
        <w:numPr>
          <w:ilvl w:val="0"/>
          <w:numId w:val="6"/>
        </w:numPr>
      </w:pPr>
      <w:r>
        <w:t xml:space="preserve">Definir la configuración </w:t>
      </w:r>
      <w:r w:rsidRPr="00A102BA">
        <w:rPr>
          <w:b/>
          <w:bCs/>
        </w:rPr>
        <w:t>y conexión de la BD</w:t>
      </w:r>
      <w:r>
        <w:t xml:space="preserve"> para Factura RFC </w:t>
      </w:r>
    </w:p>
    <w:p w14:paraId="1FFBE385" w14:textId="3D8BA70F" w:rsidR="00A102BA" w:rsidRDefault="00A102BA" w:rsidP="00A102BA">
      <w:pPr>
        <w:numPr>
          <w:ilvl w:val="1"/>
          <w:numId w:val="6"/>
        </w:numPr>
      </w:pPr>
      <w:r>
        <w:t>(Facturación desde Pdv)</w:t>
      </w:r>
    </w:p>
    <w:p w14:paraId="3194AE7D" w14:textId="54CCD7AA" w:rsidR="000C1DB1" w:rsidRDefault="000C1DB1" w:rsidP="000C1DB1">
      <w:pPr>
        <w:numPr>
          <w:ilvl w:val="0"/>
          <w:numId w:val="6"/>
        </w:numPr>
      </w:pPr>
      <w:r>
        <w:t>Mapa de Mesas</w:t>
      </w:r>
    </w:p>
    <w:p w14:paraId="517A7078" w14:textId="0EF77ECA" w:rsidR="000C1DB1" w:rsidRDefault="000C1DB1" w:rsidP="000C1DB1">
      <w:pPr>
        <w:numPr>
          <w:ilvl w:val="0"/>
          <w:numId w:val="6"/>
        </w:numPr>
      </w:pPr>
      <w:r>
        <w:t>Lista de Espera</w:t>
      </w:r>
    </w:p>
    <w:p w14:paraId="33A2C23D" w14:textId="77777777" w:rsidR="00A47653" w:rsidRDefault="00A47653">
      <w:pPr>
        <w:rPr>
          <w:u w:val="single"/>
        </w:rPr>
      </w:pPr>
    </w:p>
    <w:p w14:paraId="27F90737" w14:textId="77777777" w:rsidR="00A47653" w:rsidRDefault="00776423">
      <w:pPr>
        <w:numPr>
          <w:ilvl w:val="0"/>
          <w:numId w:val="9"/>
        </w:numPr>
        <w:rPr>
          <w:b/>
        </w:rPr>
      </w:pPr>
      <w:r>
        <w:rPr>
          <w:b/>
        </w:rPr>
        <w:t>Configuraciones Varias</w:t>
      </w:r>
    </w:p>
    <w:p w14:paraId="1796A0CD" w14:textId="77777777" w:rsidR="00A47653" w:rsidRDefault="00776423">
      <w:pPr>
        <w:numPr>
          <w:ilvl w:val="0"/>
          <w:numId w:val="4"/>
        </w:numPr>
      </w:pPr>
      <w:r>
        <w:t>Validar diseño de tableros elaborados</w:t>
      </w:r>
    </w:p>
    <w:p w14:paraId="08A38775" w14:textId="77777777" w:rsidR="00A47653" w:rsidRDefault="00776423">
      <w:pPr>
        <w:numPr>
          <w:ilvl w:val="0"/>
          <w:numId w:val="4"/>
        </w:numPr>
      </w:pPr>
      <w:r>
        <w:t>Validar configuración de Terminales POS</w:t>
      </w:r>
    </w:p>
    <w:p w14:paraId="049042B6" w14:textId="77777777" w:rsidR="00A47653" w:rsidRDefault="00776423">
      <w:pPr>
        <w:numPr>
          <w:ilvl w:val="0"/>
          <w:numId w:val="4"/>
        </w:numPr>
      </w:pPr>
      <w:r>
        <w:t>Validar enrutamiento de PLUs a impresoras</w:t>
      </w:r>
    </w:p>
    <w:p w14:paraId="2D5C043A" w14:textId="7EE6626C" w:rsidR="00A47653" w:rsidRDefault="00776423">
      <w:pPr>
        <w:numPr>
          <w:ilvl w:val="0"/>
          <w:numId w:val="4"/>
        </w:numPr>
      </w:pPr>
      <w:r>
        <w:t>Validar correos de envío de respaldos y reportes</w:t>
      </w:r>
    </w:p>
    <w:p w14:paraId="675AB488" w14:textId="3F021810" w:rsidR="00642E14" w:rsidRPr="00D47CA9" w:rsidRDefault="00642E14">
      <w:pPr>
        <w:numPr>
          <w:ilvl w:val="0"/>
          <w:numId w:val="4"/>
        </w:numPr>
        <w:rPr>
          <w:b/>
          <w:bCs/>
        </w:rPr>
      </w:pPr>
      <w:r w:rsidRPr="00D47CA9">
        <w:rPr>
          <w:b/>
          <w:bCs/>
        </w:rPr>
        <w:t>Validar configuración de Tarea programada de envío de reportes</w:t>
      </w:r>
    </w:p>
    <w:p w14:paraId="3E1B032E" w14:textId="77777777" w:rsidR="00A47653" w:rsidRDefault="00776423">
      <w:pPr>
        <w:numPr>
          <w:ilvl w:val="0"/>
          <w:numId w:val="4"/>
        </w:numPr>
      </w:pPr>
      <w:r>
        <w:t>Validar que se cuenta con los reportes de ventas requeridos</w:t>
      </w:r>
    </w:p>
    <w:p w14:paraId="2D55DAF2" w14:textId="77777777" w:rsidR="00A47653" w:rsidRDefault="00776423">
      <w:pPr>
        <w:numPr>
          <w:ilvl w:val="0"/>
          <w:numId w:val="4"/>
        </w:numPr>
      </w:pPr>
      <w:r>
        <w:t>Validar opciones de autorizaciones para empleados</w:t>
      </w:r>
    </w:p>
    <w:p w14:paraId="51BD4A95" w14:textId="04D38AEB" w:rsidR="00A47653" w:rsidRDefault="00776423">
      <w:pPr>
        <w:numPr>
          <w:ilvl w:val="0"/>
          <w:numId w:val="4"/>
        </w:numPr>
      </w:pPr>
      <w:r>
        <w:t>Validar reportes personalizados de Comanda, Nota Debe y Nota Cobro</w:t>
      </w:r>
    </w:p>
    <w:p w14:paraId="65E319B5" w14:textId="77777777" w:rsidR="00A47653" w:rsidRDefault="00776423">
      <w:pPr>
        <w:numPr>
          <w:ilvl w:val="0"/>
          <w:numId w:val="4"/>
        </w:numPr>
      </w:pPr>
      <w:r>
        <w:t>Validar Datos Generales y Parámetros</w:t>
      </w:r>
    </w:p>
    <w:p w14:paraId="545E1DF4" w14:textId="77777777" w:rsidR="00A47653" w:rsidRDefault="00776423">
      <w:pPr>
        <w:numPr>
          <w:ilvl w:val="1"/>
          <w:numId w:val="4"/>
        </w:numPr>
      </w:pPr>
      <w:r>
        <w:t>Tipo de cambio</w:t>
      </w:r>
    </w:p>
    <w:p w14:paraId="39AFF461" w14:textId="77777777" w:rsidR="00A47653" w:rsidRDefault="00776423">
      <w:pPr>
        <w:numPr>
          <w:ilvl w:val="1"/>
          <w:numId w:val="4"/>
        </w:numPr>
      </w:pPr>
      <w:r>
        <w:t>Hora de cierre automático</w:t>
      </w:r>
    </w:p>
    <w:p w14:paraId="2E3F05CE" w14:textId="77777777" w:rsidR="00A47653" w:rsidRDefault="00776423">
      <w:pPr>
        <w:numPr>
          <w:ilvl w:val="1"/>
          <w:numId w:val="4"/>
        </w:numPr>
      </w:pPr>
      <w:r>
        <w:t>Comisión y Propina</w:t>
      </w:r>
    </w:p>
    <w:p w14:paraId="42CE7E23" w14:textId="77777777" w:rsidR="00A47653" w:rsidRDefault="00776423">
      <w:pPr>
        <w:numPr>
          <w:ilvl w:val="1"/>
          <w:numId w:val="4"/>
        </w:numPr>
      </w:pPr>
      <w:r>
        <w:t>Clasificación de Supercategorías</w:t>
      </w:r>
    </w:p>
    <w:p w14:paraId="06C9D771" w14:textId="77777777" w:rsidR="00A47653" w:rsidRDefault="00776423">
      <w:pPr>
        <w:numPr>
          <w:ilvl w:val="1"/>
          <w:numId w:val="4"/>
        </w:numPr>
      </w:pPr>
      <w:r>
        <w:t>Opciones generales de operación</w:t>
      </w:r>
    </w:p>
    <w:p w14:paraId="085AAB8C" w14:textId="77777777" w:rsidR="00A47653" w:rsidRDefault="00A47653"/>
    <w:p w14:paraId="0BB5C11D" w14:textId="77777777" w:rsidR="00A47653" w:rsidRDefault="00776423">
      <w:pPr>
        <w:numPr>
          <w:ilvl w:val="0"/>
          <w:numId w:val="9"/>
        </w:numPr>
        <w:rPr>
          <w:b/>
        </w:rPr>
      </w:pPr>
      <w:r>
        <w:rPr>
          <w:b/>
        </w:rPr>
        <w:t>Presentación del Sistema</w:t>
      </w:r>
    </w:p>
    <w:p w14:paraId="56BE3692" w14:textId="4827F186" w:rsidR="00A47653" w:rsidRDefault="00776423">
      <w:pPr>
        <w:numPr>
          <w:ilvl w:val="0"/>
          <w:numId w:val="3"/>
        </w:numPr>
      </w:pPr>
      <w:r>
        <w:lastRenderedPageBreak/>
        <w:t>Revisión de sistema con las configuraciones solicitadas</w:t>
      </w:r>
    </w:p>
    <w:p w14:paraId="3F69729A" w14:textId="37C21C73" w:rsidR="000C1DB1" w:rsidRDefault="000C1DB1">
      <w:pPr>
        <w:numPr>
          <w:ilvl w:val="0"/>
          <w:numId w:val="3"/>
        </w:numPr>
      </w:pPr>
      <w:r>
        <w:t>Identificar o actualizar fecha de arranque avísando a Gerencia General</w:t>
      </w:r>
    </w:p>
    <w:p w14:paraId="5A40725A" w14:textId="77777777" w:rsidR="00A47653" w:rsidRDefault="00A47653"/>
    <w:p w14:paraId="756FD570" w14:textId="77777777" w:rsidR="00A47653" w:rsidRDefault="00776423">
      <w:pPr>
        <w:numPr>
          <w:ilvl w:val="0"/>
          <w:numId w:val="9"/>
        </w:numPr>
        <w:rPr>
          <w:b/>
        </w:rPr>
      </w:pPr>
      <w:r>
        <w:rPr>
          <w:b/>
        </w:rPr>
        <w:t>Capacitaciones</w:t>
      </w:r>
    </w:p>
    <w:p w14:paraId="5E5C155C" w14:textId="77777777" w:rsidR="00A47653" w:rsidRDefault="00776423">
      <w:pPr>
        <w:numPr>
          <w:ilvl w:val="0"/>
          <w:numId w:val="4"/>
        </w:numPr>
      </w:pPr>
      <w:r>
        <w:t>Definir fechas y lugares de capacitación</w:t>
      </w:r>
    </w:p>
    <w:p w14:paraId="0DAC4503" w14:textId="77777777" w:rsidR="00A47653" w:rsidRDefault="00776423">
      <w:pPr>
        <w:numPr>
          <w:ilvl w:val="0"/>
          <w:numId w:val="4"/>
        </w:numPr>
      </w:pPr>
      <w:r>
        <w:t>Organizar personal en grupos para capacitaciones</w:t>
      </w:r>
    </w:p>
    <w:p w14:paraId="24E04EB8" w14:textId="77777777" w:rsidR="00A47653" w:rsidRDefault="00776423">
      <w:pPr>
        <w:numPr>
          <w:ilvl w:val="0"/>
          <w:numId w:val="4"/>
        </w:numPr>
      </w:pPr>
      <w:r>
        <w:t>Iniciar capacitaciones de personal</w:t>
      </w:r>
    </w:p>
    <w:p w14:paraId="4C38BF63" w14:textId="77777777" w:rsidR="00A47653" w:rsidRDefault="00776423">
      <w:pPr>
        <w:numPr>
          <w:ilvl w:val="1"/>
          <w:numId w:val="4"/>
        </w:numPr>
      </w:pPr>
      <w:r>
        <w:t>Capacitación de meseros</w:t>
      </w:r>
    </w:p>
    <w:p w14:paraId="38130AF0" w14:textId="77777777" w:rsidR="00A47653" w:rsidRDefault="00776423">
      <w:pPr>
        <w:numPr>
          <w:ilvl w:val="1"/>
          <w:numId w:val="4"/>
        </w:numPr>
      </w:pPr>
      <w:r>
        <w:t>Capacitación de cajeros</w:t>
      </w:r>
    </w:p>
    <w:p w14:paraId="4D976816" w14:textId="77777777" w:rsidR="00A47653" w:rsidRDefault="00776423">
      <w:pPr>
        <w:numPr>
          <w:ilvl w:val="1"/>
          <w:numId w:val="4"/>
        </w:numPr>
      </w:pPr>
      <w:r>
        <w:t>Capacitación de capitanes</w:t>
      </w:r>
    </w:p>
    <w:p w14:paraId="4480F819" w14:textId="77777777" w:rsidR="00A47653" w:rsidRDefault="00776423">
      <w:pPr>
        <w:numPr>
          <w:ilvl w:val="1"/>
          <w:numId w:val="4"/>
        </w:numPr>
      </w:pPr>
      <w:r>
        <w:t>Capacitación de gerentes</w:t>
      </w:r>
    </w:p>
    <w:p w14:paraId="22BAA456" w14:textId="77777777" w:rsidR="00A47653" w:rsidRDefault="00776423">
      <w:pPr>
        <w:numPr>
          <w:ilvl w:val="1"/>
          <w:numId w:val="4"/>
        </w:numPr>
      </w:pPr>
      <w:r>
        <w:t>Capacitación a personal administrativo</w:t>
      </w:r>
    </w:p>
    <w:p w14:paraId="2CE6348A" w14:textId="77777777" w:rsidR="00A47653" w:rsidRDefault="00776423">
      <w:pPr>
        <w:numPr>
          <w:ilvl w:val="0"/>
          <w:numId w:val="5"/>
        </w:numPr>
      </w:pPr>
      <w:r>
        <w:t>Capacitación de mantenimiento remoto</w:t>
      </w:r>
    </w:p>
    <w:p w14:paraId="167A6E39" w14:textId="4FF696A7" w:rsidR="00A47653" w:rsidRDefault="00776423">
      <w:pPr>
        <w:numPr>
          <w:ilvl w:val="0"/>
          <w:numId w:val="5"/>
        </w:numPr>
      </w:pPr>
      <w:r>
        <w:t>Capacitación de Auditoría de Ventas</w:t>
      </w:r>
    </w:p>
    <w:p w14:paraId="193E9350" w14:textId="7DE3FCBA" w:rsidR="000C1DB1" w:rsidRDefault="000C1DB1" w:rsidP="000C1DB1">
      <w:pPr>
        <w:rPr>
          <w:b/>
          <w:bCs/>
        </w:rPr>
      </w:pPr>
    </w:p>
    <w:p w14:paraId="2E636C99" w14:textId="3749FB54" w:rsidR="000C1DB1" w:rsidRDefault="000C1DB1" w:rsidP="000C1DB1">
      <w:pPr>
        <w:rPr>
          <w:b/>
          <w:bCs/>
        </w:rPr>
      </w:pPr>
    </w:p>
    <w:p w14:paraId="51969BA3" w14:textId="2A36C838" w:rsidR="000C1DB1" w:rsidRDefault="000C1DB1" w:rsidP="000C1DB1">
      <w:pPr>
        <w:rPr>
          <w:b/>
          <w:bCs/>
        </w:rPr>
      </w:pPr>
      <w:r>
        <w:rPr>
          <w:b/>
          <w:bCs/>
        </w:rPr>
        <w:t>Otros módulos</w:t>
      </w:r>
    </w:p>
    <w:p w14:paraId="65650229" w14:textId="77777777" w:rsidR="000C1DB1" w:rsidRDefault="000C1DB1" w:rsidP="000C1DB1">
      <w:pPr>
        <w:rPr>
          <w:b/>
          <w:bCs/>
        </w:rPr>
      </w:pPr>
    </w:p>
    <w:p w14:paraId="63102839" w14:textId="77777777" w:rsidR="000C1DB1" w:rsidRPr="000C1DB1" w:rsidRDefault="000C1DB1" w:rsidP="000C1DB1">
      <w:pPr>
        <w:numPr>
          <w:ilvl w:val="0"/>
          <w:numId w:val="5"/>
        </w:numPr>
        <w:jc w:val="both"/>
      </w:pPr>
      <w:r w:rsidRPr="000C1DB1">
        <w:t>Capacitación de Uso de las Tablet</w:t>
      </w:r>
    </w:p>
    <w:p w14:paraId="270D79A2" w14:textId="326EA4BD" w:rsidR="00A53ACB" w:rsidRPr="000C1DB1" w:rsidRDefault="00A53ACB" w:rsidP="005303F2">
      <w:pPr>
        <w:numPr>
          <w:ilvl w:val="0"/>
          <w:numId w:val="5"/>
        </w:numPr>
        <w:jc w:val="both"/>
      </w:pPr>
      <w:r w:rsidRPr="000C1DB1">
        <w:t>Capacitación de Facturación RFC, kiosko y Web</w:t>
      </w:r>
    </w:p>
    <w:p w14:paraId="71E33D3F" w14:textId="6930CDED" w:rsidR="00A47653" w:rsidRPr="000C1DB1" w:rsidRDefault="00776423" w:rsidP="000C1DB1">
      <w:pPr>
        <w:numPr>
          <w:ilvl w:val="0"/>
          <w:numId w:val="5"/>
        </w:numPr>
        <w:jc w:val="both"/>
      </w:pPr>
      <w:r w:rsidRPr="000C1DB1">
        <w:t xml:space="preserve">Capacitación </w:t>
      </w:r>
      <w:r w:rsidR="00642E14" w:rsidRPr="000C1DB1">
        <w:t xml:space="preserve">y </w:t>
      </w:r>
      <w:r w:rsidR="00E65DAB" w:rsidRPr="000C1DB1">
        <w:t>S</w:t>
      </w:r>
      <w:r w:rsidR="00642E14" w:rsidRPr="000C1DB1">
        <w:t xml:space="preserve">eguimiento de </w:t>
      </w:r>
      <w:r w:rsidR="00E65DAB" w:rsidRPr="000C1DB1">
        <w:t>A</w:t>
      </w:r>
      <w:r w:rsidR="00642E14" w:rsidRPr="000C1DB1">
        <w:t xml:space="preserve">cumulación de ventas </w:t>
      </w:r>
      <w:r w:rsidRPr="000C1DB1">
        <w:t>de Análisis de Ventas</w:t>
      </w:r>
    </w:p>
    <w:p w14:paraId="22B402AF" w14:textId="12ABCD76" w:rsidR="00DC5F3F" w:rsidRDefault="00DC5F3F" w:rsidP="000C1DB1">
      <w:pPr>
        <w:numPr>
          <w:ilvl w:val="0"/>
          <w:numId w:val="5"/>
        </w:numPr>
        <w:jc w:val="both"/>
      </w:pPr>
      <w:r w:rsidRPr="000C1DB1">
        <w:t>Implementación</w:t>
      </w:r>
      <w:r w:rsidR="00FC3EB3" w:rsidRPr="000C1DB1">
        <w:t>, configuracion</w:t>
      </w:r>
      <w:r w:rsidRPr="000C1DB1">
        <w:t xml:space="preserve"> y Capacitación de la App con el cliente</w:t>
      </w:r>
    </w:p>
    <w:p w14:paraId="63F5D56C" w14:textId="27C403CE" w:rsidR="000C1DB1" w:rsidRDefault="000C1DB1" w:rsidP="000C1DB1">
      <w:pPr>
        <w:numPr>
          <w:ilvl w:val="0"/>
          <w:numId w:val="5"/>
        </w:numPr>
        <w:jc w:val="both"/>
      </w:pPr>
      <w:r>
        <w:t>Creación de usuario y contraseña para la App de Servicio Sierra</w:t>
      </w:r>
    </w:p>
    <w:p w14:paraId="25D2C629" w14:textId="430441FF" w:rsidR="000C1DB1" w:rsidRDefault="000C1DB1" w:rsidP="000C1DB1">
      <w:pPr>
        <w:numPr>
          <w:ilvl w:val="1"/>
          <w:numId w:val="5"/>
        </w:numPr>
        <w:jc w:val="both"/>
      </w:pPr>
      <w:r>
        <w:t>Capacitación y acuerdo de comunicación por medio de la app exclusivamente.</w:t>
      </w:r>
    </w:p>
    <w:p w14:paraId="260CFF8B" w14:textId="77777777" w:rsidR="00710339" w:rsidRDefault="00710339" w:rsidP="00710339">
      <w:pPr>
        <w:ind w:left="1800"/>
        <w:jc w:val="both"/>
      </w:pPr>
    </w:p>
    <w:p w14:paraId="5C41CA9B" w14:textId="3E6C33EF" w:rsidR="00710339" w:rsidRPr="00710339" w:rsidRDefault="00710339" w:rsidP="00710339">
      <w:pPr>
        <w:jc w:val="both"/>
        <w:rPr>
          <w:b/>
          <w:bCs/>
          <w:color w:val="00B0F0"/>
        </w:rPr>
      </w:pPr>
      <w:r w:rsidRPr="00710339">
        <w:rPr>
          <w:b/>
          <w:bCs/>
          <w:color w:val="00B0F0"/>
        </w:rPr>
        <w:t>Identificar necesidades de insumos</w:t>
      </w:r>
    </w:p>
    <w:p w14:paraId="33CAAD3E" w14:textId="3C03C859" w:rsidR="00710339" w:rsidRDefault="00710339" w:rsidP="00710339">
      <w:pPr>
        <w:pStyle w:val="ListParagraph"/>
        <w:numPr>
          <w:ilvl w:val="0"/>
          <w:numId w:val="12"/>
        </w:numPr>
        <w:jc w:val="both"/>
      </w:pPr>
      <w:r>
        <w:t>Rollos de impresión</w:t>
      </w:r>
    </w:p>
    <w:p w14:paraId="792B9815" w14:textId="6274DF18" w:rsidR="00710339" w:rsidRPr="000C1DB1" w:rsidRDefault="00710339" w:rsidP="00710339">
      <w:pPr>
        <w:pStyle w:val="ListParagraph"/>
        <w:numPr>
          <w:ilvl w:val="0"/>
          <w:numId w:val="12"/>
        </w:numPr>
        <w:jc w:val="both"/>
      </w:pPr>
      <w:r>
        <w:t>Tarjetas para meseros, giftcards o puntos</w:t>
      </w:r>
    </w:p>
    <w:p w14:paraId="35B19119" w14:textId="77777777" w:rsidR="00A47653" w:rsidRDefault="00A47653"/>
    <w:p w14:paraId="1A7D07C3" w14:textId="77777777" w:rsidR="00A47653" w:rsidRDefault="00776423">
      <w:pPr>
        <w:numPr>
          <w:ilvl w:val="0"/>
          <w:numId w:val="9"/>
        </w:numPr>
        <w:rPr>
          <w:b/>
        </w:rPr>
      </w:pPr>
      <w:r>
        <w:rPr>
          <w:b/>
        </w:rPr>
        <w:t>Soporte en apertura y Cierre</w:t>
      </w:r>
    </w:p>
    <w:p w14:paraId="499F7824" w14:textId="159CE3A7" w:rsidR="00A47653" w:rsidRDefault="005303F2">
      <w:pPr>
        <w:numPr>
          <w:ilvl w:val="0"/>
          <w:numId w:val="7"/>
        </w:numPr>
      </w:pPr>
      <w:r>
        <w:t xml:space="preserve">Informar a </w:t>
      </w:r>
      <w:r w:rsidR="00BE4C42">
        <w:t>Ventas y Asesor de soporte</w:t>
      </w:r>
      <w:r>
        <w:t xml:space="preserve"> </w:t>
      </w:r>
      <w:r w:rsidR="00BE4C42">
        <w:t xml:space="preserve">las </w:t>
      </w:r>
      <w:r w:rsidR="00776423">
        <w:t>fecha de apertura/arranque</w:t>
      </w:r>
    </w:p>
    <w:p w14:paraId="05D0CEAE" w14:textId="77777777" w:rsidR="00A47653" w:rsidRDefault="00776423">
      <w:pPr>
        <w:numPr>
          <w:ilvl w:val="0"/>
          <w:numId w:val="7"/>
        </w:numPr>
      </w:pPr>
      <w:r>
        <w:t>Revisión de reportes de auditoría</w:t>
      </w:r>
    </w:p>
    <w:p w14:paraId="36959545" w14:textId="77777777" w:rsidR="00A47653" w:rsidRDefault="00776423">
      <w:pPr>
        <w:numPr>
          <w:ilvl w:val="1"/>
          <w:numId w:val="7"/>
        </w:numPr>
        <w:jc w:val="both"/>
      </w:pPr>
      <w:r>
        <w:t>Verificar que no haya cuentas abiertas</w:t>
      </w:r>
    </w:p>
    <w:p w14:paraId="238C4A6A" w14:textId="77777777" w:rsidR="00A47653" w:rsidRDefault="00776423">
      <w:pPr>
        <w:numPr>
          <w:ilvl w:val="1"/>
          <w:numId w:val="7"/>
        </w:numPr>
        <w:jc w:val="both"/>
      </w:pPr>
      <w:r>
        <w:t>Enviar a CxC todas las cuentas abiertas</w:t>
      </w:r>
    </w:p>
    <w:p w14:paraId="580F8FE2" w14:textId="77777777" w:rsidR="00A47653" w:rsidRDefault="00776423">
      <w:pPr>
        <w:numPr>
          <w:ilvl w:val="1"/>
          <w:numId w:val="7"/>
        </w:numPr>
        <w:jc w:val="both"/>
      </w:pPr>
      <w:r>
        <w:t>Dar salida a empleados que no se dieron fin de turno</w:t>
      </w:r>
    </w:p>
    <w:p w14:paraId="680FC6F6" w14:textId="77777777" w:rsidR="00A47653" w:rsidRDefault="00776423">
      <w:pPr>
        <w:numPr>
          <w:ilvl w:val="1"/>
          <w:numId w:val="7"/>
        </w:numPr>
        <w:jc w:val="both"/>
      </w:pPr>
      <w:r>
        <w:t>Solicitar reporte 27 Ventas del Día</w:t>
      </w:r>
    </w:p>
    <w:p w14:paraId="4050C0DB" w14:textId="77777777" w:rsidR="00A47653" w:rsidRDefault="00776423">
      <w:pPr>
        <w:numPr>
          <w:ilvl w:val="1"/>
          <w:numId w:val="10"/>
        </w:numPr>
        <w:jc w:val="both"/>
      </w:pPr>
      <w:r>
        <w:t>Reporte de Auditoría de Cajeros</w:t>
      </w:r>
    </w:p>
    <w:p w14:paraId="75036434" w14:textId="77777777" w:rsidR="00A47653" w:rsidRDefault="00776423">
      <w:pPr>
        <w:numPr>
          <w:ilvl w:val="1"/>
          <w:numId w:val="10"/>
        </w:numPr>
        <w:jc w:val="both"/>
      </w:pPr>
      <w:r>
        <w:t>Reporte de Cancelaciones</w:t>
      </w:r>
    </w:p>
    <w:p w14:paraId="1E280625" w14:textId="77777777" w:rsidR="00A47653" w:rsidRDefault="00776423">
      <w:pPr>
        <w:numPr>
          <w:ilvl w:val="1"/>
          <w:numId w:val="10"/>
        </w:numPr>
        <w:jc w:val="both"/>
      </w:pPr>
      <w:r>
        <w:t>Reporte de Descuentos y Cortesías</w:t>
      </w:r>
    </w:p>
    <w:p w14:paraId="0080789C" w14:textId="77777777" w:rsidR="00A47653" w:rsidRDefault="00776423">
      <w:pPr>
        <w:numPr>
          <w:ilvl w:val="1"/>
          <w:numId w:val="10"/>
        </w:numPr>
        <w:jc w:val="both"/>
      </w:pPr>
      <w:r>
        <w:t>Reporte de Auditoría de ventas</w:t>
      </w:r>
    </w:p>
    <w:p w14:paraId="5B9FB0DE" w14:textId="3D33DB4A" w:rsidR="00A47653" w:rsidRDefault="00776423">
      <w:pPr>
        <w:numPr>
          <w:ilvl w:val="1"/>
          <w:numId w:val="10"/>
        </w:numPr>
        <w:jc w:val="both"/>
      </w:pPr>
      <w:r>
        <w:t>Verificar reportes del día a correo de socios</w:t>
      </w:r>
    </w:p>
    <w:p w14:paraId="097068F3" w14:textId="235C47D9" w:rsidR="005303F2" w:rsidRDefault="005303F2">
      <w:pPr>
        <w:numPr>
          <w:ilvl w:val="1"/>
          <w:numId w:val="10"/>
        </w:numPr>
        <w:jc w:val="both"/>
      </w:pPr>
      <w:r>
        <w:t>Validar que los reportes en la App de Estadísticas son funcionales</w:t>
      </w:r>
    </w:p>
    <w:p w14:paraId="263D124C" w14:textId="662B6AF7" w:rsidR="005303F2" w:rsidRDefault="005303F2" w:rsidP="005303F2">
      <w:pPr>
        <w:numPr>
          <w:ilvl w:val="0"/>
          <w:numId w:val="10"/>
        </w:numPr>
        <w:jc w:val="both"/>
      </w:pPr>
      <w:r>
        <w:t>Validar que los gerentes y propietarios haya creando usuarios en la app de Servicio y conozcan el funcionamiento.</w:t>
      </w:r>
    </w:p>
    <w:p w14:paraId="18511755" w14:textId="77777777" w:rsidR="00A47653" w:rsidRDefault="00776423">
      <w:pPr>
        <w:numPr>
          <w:ilvl w:val="0"/>
          <w:numId w:val="7"/>
        </w:numPr>
      </w:pPr>
      <w:r>
        <w:lastRenderedPageBreak/>
        <w:t>Cierre de proyecto (recibir carta de liberación)</w:t>
      </w:r>
    </w:p>
    <w:p w14:paraId="79F8DF48" w14:textId="77777777" w:rsidR="00A47653" w:rsidRDefault="00A47653"/>
    <w:sectPr w:rsidR="00A47653">
      <w:headerReference w:type="default" r:id="rId7"/>
      <w:footerReference w:type="default" r:id="rId8"/>
      <w:pgSz w:w="11909" w:h="16834"/>
      <w:pgMar w:top="1842" w:right="1440" w:bottom="165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BC44" w14:textId="77777777" w:rsidR="00734519" w:rsidRDefault="00734519">
      <w:pPr>
        <w:spacing w:line="240" w:lineRule="auto"/>
      </w:pPr>
      <w:r>
        <w:separator/>
      </w:r>
    </w:p>
  </w:endnote>
  <w:endnote w:type="continuationSeparator" w:id="0">
    <w:p w14:paraId="51ABB468" w14:textId="77777777" w:rsidR="00734519" w:rsidRDefault="00734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46E6" w14:textId="77777777" w:rsidR="00A47653" w:rsidRDefault="00776423">
    <w:pPr>
      <w:tabs>
        <w:tab w:val="center" w:pos="4419"/>
        <w:tab w:val="right" w:pos="8838"/>
      </w:tabs>
      <w:spacing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__________________________________________________________________________________________________</w:t>
    </w:r>
  </w:p>
  <w:p w14:paraId="3919AB77" w14:textId="77777777" w:rsidR="00A47653" w:rsidRDefault="00776423">
    <w:pPr>
      <w:tabs>
        <w:tab w:val="center" w:pos="4419"/>
        <w:tab w:val="right" w:pos="8838"/>
      </w:tabs>
      <w:spacing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SISTEMAS SIERRA SA DE CV</w:t>
    </w:r>
    <w:r>
      <w:rPr>
        <w:sz w:val="16"/>
        <w:szCs w:val="16"/>
      </w:rPr>
      <w:t xml:space="preserve">   Cerro de las campanas #384   Col.  Insurgentes Oeste   Mexicali BC CP 21280</w:t>
    </w:r>
  </w:p>
  <w:p w14:paraId="28D3B9C4" w14:textId="77777777" w:rsidR="00A47653" w:rsidRDefault="00776423">
    <w:pPr>
      <w:tabs>
        <w:tab w:val="center" w:pos="4419"/>
        <w:tab w:val="right" w:pos="8838"/>
      </w:tabs>
      <w:spacing w:line="240" w:lineRule="auto"/>
      <w:jc w:val="center"/>
    </w:pPr>
    <w:r>
      <w:rPr>
        <w:sz w:val="16"/>
        <w:szCs w:val="16"/>
      </w:rPr>
      <w:t xml:space="preserve">Tel (686) 5663420 Fax (686) 5664360                http://www.sierra.com.mx               e-mail: </w:t>
    </w:r>
    <w:hyperlink r:id="rId1">
      <w:r>
        <w:rPr>
          <w:color w:val="0000FF"/>
          <w:sz w:val="16"/>
          <w:szCs w:val="16"/>
          <w:u w:val="single"/>
        </w:rPr>
        <w:t>ventas@sierra.com.mx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A1F2" w14:textId="77777777" w:rsidR="00734519" w:rsidRDefault="00734519">
      <w:pPr>
        <w:spacing w:line="240" w:lineRule="auto"/>
      </w:pPr>
      <w:r>
        <w:separator/>
      </w:r>
    </w:p>
  </w:footnote>
  <w:footnote w:type="continuationSeparator" w:id="0">
    <w:p w14:paraId="32741F95" w14:textId="77777777" w:rsidR="00734519" w:rsidRDefault="007345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1E92" w14:textId="77777777" w:rsidR="00A47653" w:rsidRDefault="00776423">
    <w:pPr>
      <w:jc w:val="center"/>
    </w:pPr>
    <w:r>
      <w:rPr>
        <w:rFonts w:ascii="Roboto" w:eastAsia="Roboto" w:hAnsi="Roboto" w:cs="Roboto"/>
        <w:b/>
      </w:rPr>
      <w:t>CHECKLIST PARA IMPLEMENTACIÓN PUNTO DE VENTA SIERRA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4E5B6B00" wp14:editId="2424CC66">
          <wp:simplePos x="0" y="0"/>
          <wp:positionH relativeFrom="column">
            <wp:posOffset>5229225</wp:posOffset>
          </wp:positionH>
          <wp:positionV relativeFrom="paragraph">
            <wp:posOffset>-180974</wp:posOffset>
          </wp:positionV>
          <wp:extent cx="788364" cy="642938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364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32C22006" wp14:editId="5C535E25">
          <wp:simplePos x="0" y="0"/>
          <wp:positionH relativeFrom="column">
            <wp:posOffset>-390524</wp:posOffset>
          </wp:positionH>
          <wp:positionV relativeFrom="paragraph">
            <wp:posOffset>-28574</wp:posOffset>
          </wp:positionV>
          <wp:extent cx="917575" cy="342900"/>
          <wp:effectExtent l="0" t="0" r="0" b="0"/>
          <wp:wrapSquare wrapText="bothSides" distT="0" distB="0" distL="0" distR="0"/>
          <wp:docPr id="1" name="image2.jpg" descr="logotipo sier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ipo sierr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757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1363A"/>
    <w:multiLevelType w:val="hybridMultilevel"/>
    <w:tmpl w:val="2320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63ED"/>
    <w:multiLevelType w:val="multilevel"/>
    <w:tmpl w:val="A7BA1E8E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312E6438"/>
    <w:multiLevelType w:val="multilevel"/>
    <w:tmpl w:val="EFE4899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561D601E"/>
    <w:multiLevelType w:val="multilevel"/>
    <w:tmpl w:val="734CA8E0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4" w15:restartNumberingAfterBreak="0">
    <w:nsid w:val="5915444D"/>
    <w:multiLevelType w:val="hybridMultilevel"/>
    <w:tmpl w:val="EBC4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577D3"/>
    <w:multiLevelType w:val="multilevel"/>
    <w:tmpl w:val="5622F2D0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6" w15:restartNumberingAfterBreak="0">
    <w:nsid w:val="6CB07C6D"/>
    <w:multiLevelType w:val="multilevel"/>
    <w:tmpl w:val="6BAE919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7" w15:restartNumberingAfterBreak="0">
    <w:nsid w:val="717725B2"/>
    <w:multiLevelType w:val="multilevel"/>
    <w:tmpl w:val="B50079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183A45"/>
    <w:multiLevelType w:val="multilevel"/>
    <w:tmpl w:val="53F6878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757C54DE"/>
    <w:multiLevelType w:val="multilevel"/>
    <w:tmpl w:val="032E67D0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0" w15:restartNumberingAfterBreak="0">
    <w:nsid w:val="78D55F7D"/>
    <w:multiLevelType w:val="multilevel"/>
    <w:tmpl w:val="F1AC1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6D1151"/>
    <w:multiLevelType w:val="multilevel"/>
    <w:tmpl w:val="E55EF1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3305089">
    <w:abstractNumId w:val="6"/>
  </w:num>
  <w:num w:numId="2" w16cid:durableId="577205562">
    <w:abstractNumId w:val="5"/>
  </w:num>
  <w:num w:numId="3" w16cid:durableId="1113213054">
    <w:abstractNumId w:val="3"/>
  </w:num>
  <w:num w:numId="4" w16cid:durableId="2066483900">
    <w:abstractNumId w:val="1"/>
  </w:num>
  <w:num w:numId="5" w16cid:durableId="916285767">
    <w:abstractNumId w:val="2"/>
  </w:num>
  <w:num w:numId="6" w16cid:durableId="2076393488">
    <w:abstractNumId w:val="9"/>
  </w:num>
  <w:num w:numId="7" w16cid:durableId="445392566">
    <w:abstractNumId w:val="10"/>
  </w:num>
  <w:num w:numId="8" w16cid:durableId="426461951">
    <w:abstractNumId w:val="8"/>
  </w:num>
  <w:num w:numId="9" w16cid:durableId="140122593">
    <w:abstractNumId w:val="11"/>
  </w:num>
  <w:num w:numId="10" w16cid:durableId="1737240271">
    <w:abstractNumId w:val="7"/>
  </w:num>
  <w:num w:numId="11" w16cid:durableId="1773937646">
    <w:abstractNumId w:val="0"/>
  </w:num>
  <w:num w:numId="12" w16cid:durableId="1083572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53"/>
    <w:rsid w:val="00090724"/>
    <w:rsid w:val="000C1DB1"/>
    <w:rsid w:val="00101F5B"/>
    <w:rsid w:val="00103426"/>
    <w:rsid w:val="001104F6"/>
    <w:rsid w:val="00233DEC"/>
    <w:rsid w:val="00295183"/>
    <w:rsid w:val="002C0978"/>
    <w:rsid w:val="00436EC0"/>
    <w:rsid w:val="004A67A3"/>
    <w:rsid w:val="005303F2"/>
    <w:rsid w:val="00642E14"/>
    <w:rsid w:val="00710339"/>
    <w:rsid w:val="00734519"/>
    <w:rsid w:val="00776423"/>
    <w:rsid w:val="00914377"/>
    <w:rsid w:val="00A102BA"/>
    <w:rsid w:val="00A47653"/>
    <w:rsid w:val="00A53ACB"/>
    <w:rsid w:val="00A84721"/>
    <w:rsid w:val="00BE4C42"/>
    <w:rsid w:val="00D47CA9"/>
    <w:rsid w:val="00DC5F3F"/>
    <w:rsid w:val="00E65DAB"/>
    <w:rsid w:val="00EC2A15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4A88"/>
  <w15:docId w15:val="{6F781F22-039D-EF4C-885F-BE5CC699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104F6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4F6"/>
  </w:style>
  <w:style w:type="paragraph" w:styleId="Footer">
    <w:name w:val="footer"/>
    <w:basedOn w:val="Normal"/>
    <w:link w:val="FooterChar"/>
    <w:uiPriority w:val="99"/>
    <w:unhideWhenUsed/>
    <w:rsid w:val="001104F6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4F6"/>
  </w:style>
  <w:style w:type="paragraph" w:styleId="ListParagraph">
    <w:name w:val="List Paragraph"/>
    <w:basedOn w:val="Normal"/>
    <w:uiPriority w:val="34"/>
    <w:qFormat/>
    <w:rsid w:val="00EC2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ntas@sierra.co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742</Words>
  <Characters>4234</Characters>
  <Application>Microsoft Office Word</Application>
  <DocSecurity>0</DocSecurity>
  <Lines>68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Flores</dc:creator>
  <cp:lastModifiedBy>Alberto Mexia Sánchez</cp:lastModifiedBy>
  <cp:revision>4</cp:revision>
  <dcterms:created xsi:type="dcterms:W3CDTF">2022-12-16T19:53:00Z</dcterms:created>
  <dcterms:modified xsi:type="dcterms:W3CDTF">2023-04-19T01:54:00Z</dcterms:modified>
</cp:coreProperties>
</file>