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667" w:rsidRDefault="00755236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  <w:t>MERMAS EL ENEMIGO SILENCIOSO</w:t>
      </w:r>
    </w:p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Aunque en ocasiones pueda parecer insignificante, la merma de inventario tiene un gran impacto en los balances de negocios y almacenes. Por suerte, las últimas tecnologías de intralogística ofrecen formas de vigilarla y evitarla.</w:t>
      </w:r>
    </w:p>
    <w:p w:rsidR="00950667" w:rsidRPr="00950667" w:rsidRDefault="00950667" w:rsidP="0095066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</w:pPr>
      <w:r w:rsidRPr="00950667"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  <w:t>¿Qué es la merma en el almacén?</w:t>
      </w:r>
    </w:p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La merma de inventario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es la pérdida del valor de las existencias que se produce en el almacén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. Se debe a varios factores y puede darse en distintos puntos de la cadena de suministro. Las mermas constituyen la diferencia entre el stock reflejado en contabilidad —existencias teóricas— y el físico —existencias reales—.</w:t>
      </w:r>
    </w:p>
    <w:p w:rsidR="00950667" w:rsidRPr="00950667" w:rsidRDefault="00950667" w:rsidP="0095066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</w:pPr>
      <w:r w:rsidRPr="00950667"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  <w:t>¿Qué tipos de merma existen?</w:t>
      </w:r>
    </w:p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Existen dos grandes clasificaciones de merma. Por un lado, la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merma normal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 es la que tiene lugar cuando las materias primas se emplean en algún proceso productivo. Por otro, algunas situaciones derivan en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mermas anormales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, las más frecuentes de encontrar en los almacenes. A continuación, se detallan algunos ejemplos de merma en empresas.</w:t>
      </w:r>
    </w:p>
    <w:p w:rsidR="00950667" w:rsidRPr="00950667" w:rsidRDefault="00950667" w:rsidP="0095066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</w:pPr>
      <w:r w:rsidRPr="00950667"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  <w:t>¿Cuáles son las consecuencias de la merma?</w:t>
      </w:r>
    </w:p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El control de la merma en un almacén es determinante, ya que se trata de mercancía que no posee ningún valor de mercado. Son existencias que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ya no se pueden comercializar y que acarrean pérdidas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 a la empresa. En cambio, mejorar la gestión del inventario para controlarlas aumenta los niveles de productividad, reduce costos e incrementa las ganancias.</w:t>
      </w:r>
    </w:p>
    <w:p w:rsidR="00950667" w:rsidRPr="00950667" w:rsidRDefault="00950667" w:rsidP="00950667">
      <w:pPr>
        <w:shd w:val="clear" w:color="auto" w:fill="FFFFFF"/>
        <w:spacing w:after="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Otra posible consecuencia de la merma es el </w:t>
      </w:r>
      <w:hyperlink r:id="rId5" w:history="1">
        <w:r w:rsidRPr="00950667">
          <w:rPr>
            <w:rFonts w:ascii="Lato" w:eastAsia="Times New Roman" w:hAnsi="Lato" w:cs="Times New Roman"/>
            <w:color w:val="006ECE"/>
            <w:kern w:val="0"/>
            <w:sz w:val="24"/>
            <w:szCs w:val="24"/>
            <w:lang w:eastAsia="es-MX"/>
            <w14:ligatures w14:val="none"/>
          </w:rPr>
          <w:t>exceso de inventario</w:t>
        </w:r>
      </w:hyperlink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, que puede generar problemas de espacio y dificultades para rotarlo a tiempo. Si bien su incidencia es mayor en los negocios que almacenan productos con fechas de vencimiento cortas, cualquier compañía puede verse afectada por la merma.</w:t>
      </w:r>
    </w:p>
    <w:p w:rsidR="00950667" w:rsidRPr="00950667" w:rsidRDefault="00950667" w:rsidP="0095066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</w:pPr>
      <w:r w:rsidRPr="00950667"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  <w:lastRenderedPageBreak/>
        <w:t>¿Cómo se mide la merma?</w:t>
      </w:r>
    </w:p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Calcular el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KPI de merma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 es fundamental y cobra aún más relevancia en sectores como la manufactura y la industria alimentaria. Para establecer la diferencia entre la cantidad inicial de un producto y la cantidad final tras el proceso de producción o de preparación, cabe prestar atención a los conceptos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peso bruto y peso neto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.</w:t>
      </w:r>
    </w:p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El peso bruto es el peso total de un producto antes de su procesamiento. En él se incluyen empaques y desperdicios. El peso neto hace referencia al producto ya procesado y listo para su venta. Un modo de medir la merma es restar el peso neto del peso bruto y aplicar la siguiente fórmula matemática:</w:t>
      </w:r>
    </w:p>
    <w:tbl>
      <w:tblPr>
        <w:tblW w:w="112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5"/>
      </w:tblGrid>
      <w:tr w:rsidR="00950667" w:rsidRPr="00950667" w:rsidTr="009506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667" w:rsidRPr="00950667" w:rsidRDefault="00950667" w:rsidP="0095066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444444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50667">
              <w:rPr>
                <w:rFonts w:ascii="Raleway" w:eastAsia="Times New Roman" w:hAnsi="Raleway" w:cs="Times New Roman"/>
                <w:b/>
                <w:bCs/>
                <w:color w:val="444444"/>
                <w:kern w:val="0"/>
                <w:sz w:val="24"/>
                <w:szCs w:val="24"/>
                <w:lang w:eastAsia="es-MX"/>
                <w14:ligatures w14:val="none"/>
              </w:rPr>
              <w:t>Merma</w:t>
            </w:r>
            <w:r w:rsidRPr="00950667">
              <w:rPr>
                <w:rFonts w:ascii="Lato" w:eastAsia="Times New Roman" w:hAnsi="Lato" w:cs="Times New Roman"/>
                <w:color w:val="444444"/>
                <w:kern w:val="0"/>
                <w:sz w:val="24"/>
                <w:szCs w:val="24"/>
                <w:lang w:eastAsia="es-MX"/>
                <w14:ligatures w14:val="none"/>
              </w:rPr>
              <w:t> = (Cantidad inicial de producto - Cantidad final de producto) / Cantidad inicial de producto x 100</w:t>
            </w:r>
          </w:p>
        </w:tc>
      </w:tr>
    </w:tbl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 </w:t>
      </w:r>
    </w:p>
    <w:p w:rsidR="00950667" w:rsidRPr="00950667" w:rsidRDefault="00950667" w:rsidP="00950667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El resultado es el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porcentaje de merma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, un KPI crucial en todo almacén o centro de distribución. Su medición permite detectar problemas en los procesos logísticos y productivos y tomar medidas para corregirlos.</w:t>
      </w:r>
    </w:p>
    <w:p w:rsidR="00950667" w:rsidRPr="00950667" w:rsidRDefault="00950667" w:rsidP="00950667">
      <w:pPr>
        <w:shd w:val="clear" w:color="auto" w:fill="FFFFFF"/>
        <w:spacing w:after="100" w:afterAutospacing="1" w:line="240" w:lineRule="auto"/>
        <w:outlineLvl w:val="2"/>
        <w:rPr>
          <w:rFonts w:ascii="Raleway" w:eastAsia="Times New Roman" w:hAnsi="Raleway" w:cs="Times New Roman"/>
          <w:b/>
          <w:bCs/>
          <w:color w:val="000000"/>
          <w:kern w:val="0"/>
          <w:sz w:val="37"/>
          <w:szCs w:val="37"/>
          <w:lang w:eastAsia="es-MX"/>
          <w14:ligatures w14:val="none"/>
        </w:rPr>
      </w:pPr>
      <w:r w:rsidRPr="00950667">
        <w:rPr>
          <w:rFonts w:ascii="Raleway" w:eastAsia="Times New Roman" w:hAnsi="Raleway" w:cs="Times New Roman"/>
          <w:b/>
          <w:bCs/>
          <w:color w:val="000000"/>
          <w:kern w:val="0"/>
          <w:sz w:val="37"/>
          <w:szCs w:val="37"/>
          <w:lang w:eastAsia="es-MX"/>
          <w14:ligatures w14:val="none"/>
        </w:rPr>
        <w:t>¿Cuál es el índice medio de merma de un almacén?</w:t>
      </w:r>
    </w:p>
    <w:p w:rsidR="00950667" w:rsidRPr="00950667" w:rsidRDefault="00950667" w:rsidP="00950667">
      <w:pPr>
        <w:shd w:val="clear" w:color="auto" w:fill="FFFFFF"/>
        <w:spacing w:after="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Pese a que parezca drástico, el índice de merma de inventario medio al que aspirar es cero. Según el </w:t>
      </w:r>
      <w:hyperlink r:id="rId6" w:tgtFrame="_blank" w:history="1">
        <w:r w:rsidRPr="00950667">
          <w:rPr>
            <w:rFonts w:ascii="Raleway" w:eastAsia="Times New Roman" w:hAnsi="Raleway" w:cs="Times New Roman"/>
            <w:b/>
            <w:bCs/>
            <w:color w:val="006ECE"/>
            <w:kern w:val="0"/>
            <w:sz w:val="24"/>
            <w:szCs w:val="24"/>
            <w:lang w:eastAsia="es-MX"/>
            <w14:ligatures w14:val="none"/>
          </w:rPr>
          <w:t>Warehouse Education and Research Council</w:t>
        </w:r>
      </w:hyperlink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 (WERC)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, el almacén medio sufre una </w:t>
      </w:r>
      <w:hyperlink r:id="rId7" w:tgtFrame="_blank" w:history="1">
        <w:r w:rsidRPr="00950667">
          <w:rPr>
            <w:rFonts w:ascii="Lato" w:eastAsia="Times New Roman" w:hAnsi="Lato" w:cs="Times New Roman"/>
            <w:color w:val="006ECE"/>
            <w:kern w:val="0"/>
            <w:sz w:val="24"/>
            <w:szCs w:val="24"/>
            <w:lang w:eastAsia="es-MX"/>
            <w14:ligatures w14:val="none"/>
          </w:rPr>
          <w:t>merma de inventario del 0.2%</w:t>
        </w:r>
      </w:hyperlink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. Además, esta división del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Material Handling Institute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 señala que, siempre que el </w:t>
      </w:r>
      <w:r w:rsidRPr="00950667">
        <w:rPr>
          <w:rFonts w:ascii="Raleway" w:eastAsia="Times New Roman" w:hAnsi="Raleway" w:cs="Times New Roman"/>
          <w:b/>
          <w:bCs/>
          <w:color w:val="222222"/>
          <w:kern w:val="0"/>
          <w:sz w:val="24"/>
          <w:szCs w:val="24"/>
          <w:lang w:eastAsia="es-MX"/>
          <w14:ligatures w14:val="none"/>
        </w:rPr>
        <w:t>índice supere el 0.46%</w:t>
      </w:r>
      <w:r w:rsidRPr="00950667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, deberían sonar las señales de alarma. Un índice de merma de hasta el 2% podría no parecer demasiado elevado, pero todos los costos suman y la merma de inventario es un asesino silencioso de e-commerce exitosos.</w:t>
      </w:r>
    </w:p>
    <w:p w:rsidR="00DC1627" w:rsidRDefault="00DC1627"/>
    <w:sectPr w:rsidR="00DC1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62D8"/>
    <w:multiLevelType w:val="multilevel"/>
    <w:tmpl w:val="7A3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04B52"/>
    <w:multiLevelType w:val="multilevel"/>
    <w:tmpl w:val="9DB0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985448">
    <w:abstractNumId w:val="0"/>
  </w:num>
  <w:num w:numId="2" w16cid:durableId="127404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67"/>
    <w:rsid w:val="000379DB"/>
    <w:rsid w:val="00755236"/>
    <w:rsid w:val="00950667"/>
    <w:rsid w:val="00B26365"/>
    <w:rsid w:val="00B77223"/>
    <w:rsid w:val="00CC613B"/>
    <w:rsid w:val="00D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583F"/>
  <w15:chartTrackingRefBased/>
  <w15:docId w15:val="{88FEFD80-55BF-4AF9-AD9D-BEC5AE5B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0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6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6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6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6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digest.com/assets/Experts/Vitasek_09-04-8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rc.org/" TargetMode="External"/><Relationship Id="rId5" Type="http://schemas.openxmlformats.org/officeDocument/2006/relationships/hyperlink" Target="https://www.mecalux.com.mx/blog/sobrestoc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2</cp:revision>
  <dcterms:created xsi:type="dcterms:W3CDTF">2025-02-14T02:13:00Z</dcterms:created>
  <dcterms:modified xsi:type="dcterms:W3CDTF">2025-02-14T02:16:00Z</dcterms:modified>
</cp:coreProperties>
</file>